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73D" w:rsidRDefault="00A20393">
      <w:pPr>
        <w:pStyle w:val="1"/>
        <w:spacing w:before="70" w:line="364" w:lineRule="exact"/>
        <w:ind w:left="2328" w:right="1904"/>
      </w:pPr>
      <w:r>
        <w:t>ЗВІТ</w:t>
      </w:r>
    </w:p>
    <w:p w:rsidR="005C1EB5" w:rsidRDefault="00A20393">
      <w:pPr>
        <w:spacing w:line="364" w:lineRule="exact"/>
        <w:ind w:left="2328" w:right="1905"/>
        <w:jc w:val="center"/>
        <w:rPr>
          <w:sz w:val="32"/>
        </w:rPr>
      </w:pPr>
      <w:r>
        <w:rPr>
          <w:sz w:val="32"/>
        </w:rPr>
        <w:t>про роботу науково</w:t>
      </w:r>
      <w:r w:rsidR="005C1EB5">
        <w:rPr>
          <w:sz w:val="32"/>
        </w:rPr>
        <w:t>го студентського гуртка</w:t>
      </w:r>
    </w:p>
    <w:p w:rsidR="00D20F7F" w:rsidRDefault="00D20F7F" w:rsidP="00D20F7F">
      <w:pPr>
        <w:tabs>
          <w:tab w:val="left" w:pos="720"/>
        </w:tabs>
        <w:ind w:firstLine="360"/>
        <w:jc w:val="center"/>
        <w:rPr>
          <w:sz w:val="32"/>
        </w:rPr>
      </w:pPr>
      <w:r w:rsidRPr="00D20F7F">
        <w:rPr>
          <w:b/>
          <w:sz w:val="28"/>
          <w:szCs w:val="28"/>
        </w:rPr>
        <w:t>«</w:t>
      </w:r>
      <w:r w:rsidRPr="00D20F7F">
        <w:rPr>
          <w:b/>
          <w:iCs/>
          <w:sz w:val="28"/>
          <w:szCs w:val="28"/>
        </w:rPr>
        <w:t>РОЗВИТОК НАУКОВО-ТЕХНІЧНОГО ПОТЕНЦІАЛУ РЕГІОНІВ ТА ЙОГО РОЛЬ У ФОРМУВАННІ КОНКУРЕНТОСПРОМОЖНОЇ НАЦІОНАЛЬНОЇ ЕКОНОМІКИ</w:t>
      </w:r>
      <w:r w:rsidRPr="00D20F7F">
        <w:rPr>
          <w:b/>
          <w:sz w:val="28"/>
          <w:szCs w:val="28"/>
        </w:rPr>
        <w:t>»</w:t>
      </w:r>
      <w:r w:rsidR="00A20393">
        <w:rPr>
          <w:sz w:val="32"/>
        </w:rPr>
        <w:t xml:space="preserve"> </w:t>
      </w:r>
    </w:p>
    <w:p w:rsidR="00AC473D" w:rsidRDefault="00A20393" w:rsidP="00D20F7F">
      <w:pPr>
        <w:tabs>
          <w:tab w:val="left" w:pos="720"/>
        </w:tabs>
        <w:ind w:firstLine="360"/>
        <w:jc w:val="center"/>
        <w:rPr>
          <w:sz w:val="32"/>
        </w:rPr>
      </w:pPr>
      <w:r>
        <w:rPr>
          <w:sz w:val="32"/>
        </w:rPr>
        <w:t>за 2019-2020 н.р.</w:t>
      </w:r>
    </w:p>
    <w:p w:rsidR="003879C9" w:rsidRDefault="00A20393" w:rsidP="003879C9">
      <w:pPr>
        <w:tabs>
          <w:tab w:val="left" w:pos="9923"/>
        </w:tabs>
        <w:spacing w:before="1"/>
        <w:ind w:left="656" w:right="40"/>
        <w:rPr>
          <w:sz w:val="32"/>
        </w:rPr>
      </w:pPr>
      <w:r>
        <w:rPr>
          <w:sz w:val="32"/>
        </w:rPr>
        <w:t>Кількість студенті</w:t>
      </w:r>
      <w:r w:rsidR="005C1EB5">
        <w:rPr>
          <w:sz w:val="32"/>
        </w:rPr>
        <w:t>в</w:t>
      </w:r>
      <w:r>
        <w:rPr>
          <w:sz w:val="32"/>
        </w:rPr>
        <w:t xml:space="preserve">, </w:t>
      </w:r>
      <w:r w:rsidR="005C1EB5">
        <w:rPr>
          <w:sz w:val="32"/>
        </w:rPr>
        <w:t>які</w:t>
      </w:r>
      <w:r>
        <w:rPr>
          <w:sz w:val="32"/>
        </w:rPr>
        <w:t xml:space="preserve"> брали участь у роботі </w:t>
      </w:r>
      <w:r w:rsidR="005C1EB5">
        <w:rPr>
          <w:sz w:val="32"/>
        </w:rPr>
        <w:t>гуртка – 1</w:t>
      </w:r>
      <w:r w:rsidR="003879C9">
        <w:rPr>
          <w:sz w:val="32"/>
        </w:rPr>
        <w:t>2</w:t>
      </w:r>
      <w:r>
        <w:rPr>
          <w:b/>
          <w:sz w:val="32"/>
        </w:rPr>
        <w:t xml:space="preserve"> осіб </w:t>
      </w:r>
      <w:r w:rsidR="005C1EB5">
        <w:rPr>
          <w:sz w:val="32"/>
        </w:rPr>
        <w:t>(</w:t>
      </w:r>
      <w:r w:rsidR="003879C9">
        <w:rPr>
          <w:sz w:val="32"/>
        </w:rPr>
        <w:t>9</w:t>
      </w:r>
      <w:r>
        <w:rPr>
          <w:sz w:val="32"/>
        </w:rPr>
        <w:t xml:space="preserve"> бакалавр</w:t>
      </w:r>
      <w:r w:rsidR="005C1EB5">
        <w:rPr>
          <w:sz w:val="32"/>
        </w:rPr>
        <w:t>ів</w:t>
      </w:r>
      <w:r w:rsidR="003879C9">
        <w:rPr>
          <w:sz w:val="32"/>
        </w:rPr>
        <w:t>, 3</w:t>
      </w:r>
      <w:r>
        <w:rPr>
          <w:sz w:val="32"/>
        </w:rPr>
        <w:t xml:space="preserve"> магістри), </w:t>
      </w:r>
    </w:p>
    <w:p w:rsidR="00AC473D" w:rsidRDefault="00A20393" w:rsidP="003879C9">
      <w:pPr>
        <w:tabs>
          <w:tab w:val="left" w:pos="9923"/>
        </w:tabs>
        <w:spacing w:before="1"/>
        <w:ind w:left="656" w:right="40"/>
        <w:rPr>
          <w:sz w:val="32"/>
        </w:rPr>
      </w:pPr>
      <w:r>
        <w:rPr>
          <w:sz w:val="32"/>
        </w:rPr>
        <w:t xml:space="preserve">з них особливо обдарованих </w:t>
      </w:r>
      <w:r w:rsidR="003879C9">
        <w:rPr>
          <w:sz w:val="32"/>
        </w:rPr>
        <w:t>4</w:t>
      </w:r>
      <w:r>
        <w:rPr>
          <w:b/>
          <w:sz w:val="32"/>
        </w:rPr>
        <w:t xml:space="preserve"> особ</w:t>
      </w:r>
      <w:r w:rsidR="003879C9">
        <w:rPr>
          <w:b/>
          <w:sz w:val="32"/>
        </w:rPr>
        <w:t>и</w:t>
      </w:r>
      <w:r>
        <w:rPr>
          <w:sz w:val="32"/>
        </w:rPr>
        <w:t>.</w:t>
      </w:r>
    </w:p>
    <w:p w:rsidR="003879C9" w:rsidRDefault="00A20393" w:rsidP="003879C9">
      <w:pPr>
        <w:tabs>
          <w:tab w:val="left" w:pos="9923"/>
        </w:tabs>
        <w:spacing w:after="7"/>
        <w:ind w:left="656" w:right="40"/>
        <w:rPr>
          <w:sz w:val="32"/>
        </w:rPr>
      </w:pPr>
      <w:r>
        <w:rPr>
          <w:sz w:val="32"/>
        </w:rPr>
        <w:t xml:space="preserve">Опубліковано </w:t>
      </w:r>
      <w:r w:rsidR="003879C9">
        <w:rPr>
          <w:sz w:val="32"/>
        </w:rPr>
        <w:t>7</w:t>
      </w:r>
      <w:r>
        <w:rPr>
          <w:b/>
          <w:sz w:val="32"/>
        </w:rPr>
        <w:t xml:space="preserve"> тез</w:t>
      </w:r>
      <w:r>
        <w:rPr>
          <w:sz w:val="32"/>
        </w:rPr>
        <w:t xml:space="preserve">. </w:t>
      </w:r>
    </w:p>
    <w:p w:rsidR="003879C9" w:rsidRDefault="00A20393" w:rsidP="003879C9">
      <w:pPr>
        <w:tabs>
          <w:tab w:val="left" w:pos="9923"/>
        </w:tabs>
        <w:spacing w:after="7"/>
        <w:ind w:left="656" w:right="40"/>
        <w:rPr>
          <w:sz w:val="32"/>
        </w:rPr>
      </w:pPr>
      <w:r>
        <w:rPr>
          <w:sz w:val="32"/>
        </w:rPr>
        <w:t xml:space="preserve">Прийнято участь у </w:t>
      </w:r>
      <w:r w:rsidR="003879C9">
        <w:rPr>
          <w:sz w:val="32"/>
        </w:rPr>
        <w:t>5</w:t>
      </w:r>
      <w:r w:rsidRPr="003879C9">
        <w:rPr>
          <w:b/>
          <w:sz w:val="32"/>
        </w:rPr>
        <w:t xml:space="preserve"> конференціях</w:t>
      </w:r>
      <w:r>
        <w:rPr>
          <w:sz w:val="32"/>
        </w:rPr>
        <w:t xml:space="preserve">. </w:t>
      </w:r>
    </w:p>
    <w:p w:rsidR="00AC473D" w:rsidRDefault="00A20393" w:rsidP="003879C9">
      <w:pPr>
        <w:tabs>
          <w:tab w:val="left" w:pos="9923"/>
        </w:tabs>
        <w:spacing w:after="7"/>
        <w:ind w:left="656" w:right="40"/>
        <w:rPr>
          <w:sz w:val="32"/>
        </w:rPr>
      </w:pPr>
      <w:r>
        <w:rPr>
          <w:sz w:val="32"/>
        </w:rPr>
        <w:t xml:space="preserve">Подано </w:t>
      </w:r>
      <w:r w:rsidR="005C1EB5">
        <w:rPr>
          <w:sz w:val="32"/>
        </w:rPr>
        <w:t>2</w:t>
      </w:r>
      <w:r>
        <w:rPr>
          <w:b/>
          <w:sz w:val="32"/>
        </w:rPr>
        <w:t xml:space="preserve"> робот</w:t>
      </w:r>
      <w:r w:rsidR="005C1EB5">
        <w:rPr>
          <w:b/>
          <w:sz w:val="32"/>
        </w:rPr>
        <w:t>и</w:t>
      </w:r>
      <w:r>
        <w:rPr>
          <w:b/>
          <w:sz w:val="32"/>
        </w:rPr>
        <w:t xml:space="preserve"> </w:t>
      </w:r>
      <w:r>
        <w:rPr>
          <w:sz w:val="32"/>
        </w:rPr>
        <w:t>на участь у Всеукраїнському</w:t>
      </w:r>
      <w:r w:rsidR="005C1EB5">
        <w:rPr>
          <w:sz w:val="32"/>
        </w:rPr>
        <w:t xml:space="preserve"> конкурсі студентських наукових робіт </w:t>
      </w:r>
    </w:p>
    <w:tbl>
      <w:tblPr>
        <w:tblStyle w:val="TableNormal"/>
        <w:tblW w:w="0" w:type="auto"/>
        <w:tblInd w:w="5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6"/>
        <w:gridCol w:w="6268"/>
        <w:gridCol w:w="1682"/>
      </w:tblGrid>
      <w:tr w:rsidR="00AC473D" w:rsidRPr="003879C9">
        <w:trPr>
          <w:trHeight w:val="645"/>
        </w:trPr>
        <w:tc>
          <w:tcPr>
            <w:tcW w:w="1906" w:type="dxa"/>
          </w:tcPr>
          <w:p w:rsidR="00AC473D" w:rsidRPr="003879C9" w:rsidRDefault="00A20393">
            <w:pPr>
              <w:pStyle w:val="TableParagraph"/>
              <w:ind w:left="218" w:right="208"/>
              <w:jc w:val="center"/>
              <w:rPr>
                <w:b/>
                <w:sz w:val="28"/>
                <w:szCs w:val="28"/>
              </w:rPr>
            </w:pPr>
            <w:r w:rsidRPr="003879C9">
              <w:rPr>
                <w:b/>
                <w:sz w:val="28"/>
                <w:szCs w:val="28"/>
              </w:rPr>
              <w:t>Результати</w:t>
            </w:r>
          </w:p>
        </w:tc>
        <w:tc>
          <w:tcPr>
            <w:tcW w:w="6268" w:type="dxa"/>
          </w:tcPr>
          <w:p w:rsidR="00AC473D" w:rsidRPr="003879C9" w:rsidRDefault="00A20393">
            <w:pPr>
              <w:pStyle w:val="TableParagraph"/>
              <w:ind w:left="1943"/>
              <w:rPr>
                <w:b/>
                <w:sz w:val="28"/>
                <w:szCs w:val="28"/>
              </w:rPr>
            </w:pPr>
            <w:r w:rsidRPr="003879C9">
              <w:rPr>
                <w:b/>
                <w:sz w:val="28"/>
                <w:szCs w:val="28"/>
              </w:rPr>
              <w:t>Назва і вид роботи</w:t>
            </w:r>
          </w:p>
        </w:tc>
        <w:tc>
          <w:tcPr>
            <w:tcW w:w="1682" w:type="dxa"/>
          </w:tcPr>
          <w:p w:rsidR="00AC473D" w:rsidRPr="003879C9" w:rsidRDefault="00A20393">
            <w:pPr>
              <w:pStyle w:val="TableParagraph"/>
              <w:spacing w:line="322" w:lineRule="exact"/>
              <w:ind w:left="92" w:right="80"/>
              <w:jc w:val="center"/>
              <w:rPr>
                <w:b/>
                <w:sz w:val="28"/>
                <w:szCs w:val="28"/>
              </w:rPr>
            </w:pPr>
            <w:r w:rsidRPr="003879C9">
              <w:rPr>
                <w:b/>
                <w:sz w:val="28"/>
                <w:szCs w:val="28"/>
              </w:rPr>
              <w:t>ПІБ</w:t>
            </w:r>
          </w:p>
          <w:p w:rsidR="00AC473D" w:rsidRPr="003879C9" w:rsidRDefault="00A20393">
            <w:pPr>
              <w:pStyle w:val="TableParagraph"/>
              <w:spacing w:line="303" w:lineRule="exact"/>
              <w:ind w:left="94" w:right="80"/>
              <w:jc w:val="center"/>
              <w:rPr>
                <w:b/>
                <w:sz w:val="28"/>
                <w:szCs w:val="28"/>
              </w:rPr>
            </w:pPr>
            <w:r w:rsidRPr="003879C9">
              <w:rPr>
                <w:b/>
                <w:sz w:val="28"/>
                <w:szCs w:val="28"/>
              </w:rPr>
              <w:t>студента</w:t>
            </w:r>
          </w:p>
        </w:tc>
      </w:tr>
      <w:tr w:rsidR="00AC473D" w:rsidRPr="003879C9" w:rsidTr="00914756">
        <w:trPr>
          <w:trHeight w:val="2225"/>
        </w:trPr>
        <w:tc>
          <w:tcPr>
            <w:tcW w:w="1906" w:type="dxa"/>
          </w:tcPr>
          <w:p w:rsidR="00AC473D" w:rsidRPr="003879C9" w:rsidRDefault="00A20393">
            <w:pPr>
              <w:pStyle w:val="TableParagraph"/>
              <w:spacing w:line="315" w:lineRule="exact"/>
              <w:ind w:left="216" w:right="208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AC473D" w:rsidRPr="003879C9" w:rsidRDefault="00914756" w:rsidP="00914756">
            <w:pPr>
              <w:widowControl/>
              <w:tabs>
                <w:tab w:val="left" w:pos="720"/>
                <w:tab w:val="left" w:pos="993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 xml:space="preserve">Ткач О. В., Королько Н. І. </w:t>
            </w:r>
            <w:r w:rsidR="00CF0B00" w:rsidRPr="003879C9">
              <w:rPr>
                <w:sz w:val="28"/>
                <w:szCs w:val="28"/>
              </w:rPr>
              <w:t>Перспективи розвитку аквак</w:t>
            </w:r>
            <w:r w:rsidR="00CF0B00">
              <w:rPr>
                <w:sz w:val="28"/>
                <w:szCs w:val="28"/>
              </w:rPr>
              <w:t>ультури в приморських регіонах У</w:t>
            </w:r>
            <w:r w:rsidR="00CF0B00" w:rsidRPr="003879C9">
              <w:rPr>
                <w:sz w:val="28"/>
                <w:szCs w:val="28"/>
              </w:rPr>
              <w:t>країни.</w:t>
            </w:r>
            <w:r w:rsidRPr="003879C9">
              <w:rPr>
                <w:sz w:val="28"/>
                <w:szCs w:val="28"/>
              </w:rPr>
              <w:t xml:space="preserve"> Матеріали ІІІ Всеукраїнської науково-практичної інтернет-конференції студентів та молодих вчених «</w:t>
            </w:r>
            <w:r w:rsidR="00CF0B00">
              <w:rPr>
                <w:sz w:val="28"/>
                <w:szCs w:val="28"/>
              </w:rPr>
              <w:t>А</w:t>
            </w:r>
            <w:r w:rsidR="00CF0B00" w:rsidRPr="003879C9">
              <w:rPr>
                <w:sz w:val="28"/>
                <w:szCs w:val="28"/>
              </w:rPr>
              <w:t>ктуальні проблеми соціально-економічного розвитку: регіональні особливості та світові тенденції</w:t>
            </w:r>
            <w:r w:rsidRPr="003879C9">
              <w:rPr>
                <w:sz w:val="28"/>
                <w:szCs w:val="28"/>
              </w:rPr>
              <w:t>», 23 жовтня 2019 року – м.Івано-Франківськ. С.217-222</w:t>
            </w:r>
          </w:p>
        </w:tc>
        <w:tc>
          <w:tcPr>
            <w:tcW w:w="1682" w:type="dxa"/>
          </w:tcPr>
          <w:p w:rsidR="00AC473D" w:rsidRPr="003879C9" w:rsidRDefault="00914756">
            <w:pPr>
              <w:pStyle w:val="TableParagraph"/>
              <w:spacing w:line="315" w:lineRule="exact"/>
              <w:ind w:left="94" w:right="80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Королько Н.І</w:t>
            </w:r>
            <w:r w:rsidR="00A20393" w:rsidRPr="003879C9">
              <w:rPr>
                <w:sz w:val="28"/>
                <w:szCs w:val="28"/>
              </w:rPr>
              <w:t>.</w:t>
            </w:r>
          </w:p>
        </w:tc>
      </w:tr>
      <w:tr w:rsidR="00AC473D" w:rsidRPr="003879C9" w:rsidTr="00914756">
        <w:trPr>
          <w:trHeight w:val="2011"/>
        </w:trPr>
        <w:tc>
          <w:tcPr>
            <w:tcW w:w="1906" w:type="dxa"/>
          </w:tcPr>
          <w:p w:rsidR="00AC473D" w:rsidRPr="003879C9" w:rsidRDefault="00A20393">
            <w:pPr>
              <w:pStyle w:val="TableParagraph"/>
              <w:spacing w:line="315" w:lineRule="exact"/>
              <w:ind w:left="216" w:right="208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AC473D" w:rsidRPr="003879C9" w:rsidRDefault="00914756" w:rsidP="00914756">
            <w:pPr>
              <w:widowControl/>
              <w:tabs>
                <w:tab w:val="left" w:pos="720"/>
                <w:tab w:val="left" w:pos="993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 xml:space="preserve">Гринів Л.В., Буряник М. В. </w:t>
            </w:r>
            <w:r w:rsidR="00CF0B00" w:rsidRPr="003879C9">
              <w:rPr>
                <w:sz w:val="28"/>
                <w:szCs w:val="28"/>
              </w:rPr>
              <w:t>Перспективи розви</w:t>
            </w:r>
            <w:r w:rsidR="00CF0B00">
              <w:rPr>
                <w:sz w:val="28"/>
                <w:szCs w:val="28"/>
              </w:rPr>
              <w:t>тку логістичного менеджменту в У</w:t>
            </w:r>
            <w:r w:rsidR="00CF0B00" w:rsidRPr="003879C9">
              <w:rPr>
                <w:sz w:val="28"/>
                <w:szCs w:val="28"/>
              </w:rPr>
              <w:t>країні</w:t>
            </w:r>
            <w:r w:rsidRPr="003879C9">
              <w:rPr>
                <w:sz w:val="28"/>
                <w:szCs w:val="28"/>
              </w:rPr>
              <w:t>. Матеріали ІІІ Всеукраїнської науково-практичної інтернет-конференції студентів та молодих вчених «</w:t>
            </w:r>
            <w:r w:rsidR="00CF0B00">
              <w:rPr>
                <w:sz w:val="28"/>
                <w:szCs w:val="28"/>
              </w:rPr>
              <w:t>А</w:t>
            </w:r>
            <w:r w:rsidR="00CF0B00" w:rsidRPr="003879C9">
              <w:rPr>
                <w:sz w:val="28"/>
                <w:szCs w:val="28"/>
              </w:rPr>
              <w:t>ктуальні проблеми соціально-економічного розвитку: регіональні особливості та світові тенденції</w:t>
            </w:r>
            <w:r w:rsidRPr="003879C9">
              <w:rPr>
                <w:sz w:val="28"/>
                <w:szCs w:val="28"/>
              </w:rPr>
              <w:t>», 23 жовтня 2</w:t>
            </w:r>
            <w:r w:rsidR="00FE4019">
              <w:rPr>
                <w:sz w:val="28"/>
                <w:szCs w:val="28"/>
              </w:rPr>
              <w:t xml:space="preserve">019 року – м.Івано-Франківськ. </w:t>
            </w:r>
            <w:r w:rsidRPr="003879C9">
              <w:rPr>
                <w:sz w:val="28"/>
                <w:szCs w:val="28"/>
              </w:rPr>
              <w:t>С.170-172</w:t>
            </w:r>
          </w:p>
        </w:tc>
        <w:tc>
          <w:tcPr>
            <w:tcW w:w="1682" w:type="dxa"/>
          </w:tcPr>
          <w:p w:rsidR="00AC473D" w:rsidRPr="003879C9" w:rsidRDefault="00914756">
            <w:pPr>
              <w:pStyle w:val="TableParagraph"/>
              <w:ind w:left="599" w:right="113" w:hanging="454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Буряник М.В</w:t>
            </w:r>
          </w:p>
        </w:tc>
      </w:tr>
      <w:tr w:rsidR="00AC473D" w:rsidRPr="003879C9" w:rsidTr="00914756">
        <w:trPr>
          <w:trHeight w:val="1969"/>
        </w:trPr>
        <w:tc>
          <w:tcPr>
            <w:tcW w:w="1906" w:type="dxa"/>
          </w:tcPr>
          <w:p w:rsidR="00AC473D" w:rsidRPr="003879C9" w:rsidRDefault="00A20393">
            <w:pPr>
              <w:pStyle w:val="TableParagraph"/>
              <w:spacing w:line="315" w:lineRule="exact"/>
              <w:ind w:left="216" w:right="208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AC473D" w:rsidRPr="003879C9" w:rsidRDefault="00914756" w:rsidP="00914756">
            <w:pPr>
              <w:widowControl/>
              <w:tabs>
                <w:tab w:val="left" w:pos="720"/>
                <w:tab w:val="left" w:pos="993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 xml:space="preserve">Гринів Л.В., Клімик Л. І. </w:t>
            </w:r>
            <w:r w:rsidR="00CF0B00" w:rsidRPr="003879C9">
              <w:rPr>
                <w:sz w:val="28"/>
                <w:szCs w:val="28"/>
              </w:rPr>
              <w:t>Бенчмаркінг як шлях до конкурентних переваг</w:t>
            </w:r>
            <w:r w:rsidRPr="003879C9">
              <w:rPr>
                <w:sz w:val="28"/>
                <w:szCs w:val="28"/>
              </w:rPr>
              <w:t>. Матеріали ІІІ Всеукраїнської науково-практичної інтернет-конференції студентів та молодих вчених «</w:t>
            </w:r>
            <w:r w:rsidR="00CF0B00">
              <w:rPr>
                <w:sz w:val="28"/>
                <w:szCs w:val="28"/>
              </w:rPr>
              <w:t>А</w:t>
            </w:r>
            <w:r w:rsidR="00CF0B00" w:rsidRPr="003879C9">
              <w:rPr>
                <w:sz w:val="28"/>
                <w:szCs w:val="28"/>
              </w:rPr>
              <w:t>ктуальні проблеми соціально-економічного розвитку: регіональні особливості та світові тенденції</w:t>
            </w:r>
            <w:r w:rsidRPr="003879C9">
              <w:rPr>
                <w:sz w:val="28"/>
                <w:szCs w:val="28"/>
              </w:rPr>
              <w:t>», 23 жовтня 2019 року – м.Івано-Франківськ. С.207-210</w:t>
            </w:r>
          </w:p>
        </w:tc>
        <w:tc>
          <w:tcPr>
            <w:tcW w:w="1682" w:type="dxa"/>
          </w:tcPr>
          <w:p w:rsidR="00AC473D" w:rsidRPr="003879C9" w:rsidRDefault="00914756">
            <w:pPr>
              <w:pStyle w:val="TableParagraph"/>
              <w:spacing w:line="242" w:lineRule="auto"/>
              <w:ind w:left="570" w:right="239" w:hanging="300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Клімик Л.І</w:t>
            </w:r>
          </w:p>
        </w:tc>
      </w:tr>
      <w:tr w:rsidR="00914756" w:rsidRPr="003879C9" w:rsidTr="00CF0B00">
        <w:trPr>
          <w:trHeight w:val="416"/>
        </w:trPr>
        <w:tc>
          <w:tcPr>
            <w:tcW w:w="1906" w:type="dxa"/>
          </w:tcPr>
          <w:p w:rsidR="00914756" w:rsidRPr="003879C9" w:rsidRDefault="00914756">
            <w:pPr>
              <w:pStyle w:val="TableParagraph"/>
              <w:spacing w:line="315" w:lineRule="exact"/>
              <w:ind w:left="218" w:right="207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914756" w:rsidRPr="003879C9" w:rsidRDefault="00914756" w:rsidP="00537BDF">
            <w:pPr>
              <w:widowControl/>
              <w:tabs>
                <w:tab w:val="left" w:pos="720"/>
                <w:tab w:val="left" w:pos="993"/>
              </w:tabs>
              <w:autoSpaceDE/>
              <w:autoSpaceDN/>
              <w:contextualSpacing/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 xml:space="preserve">Гринів Л.В., Мілінчук Ю. В. </w:t>
            </w:r>
            <w:r w:rsidR="00CF0B00" w:rsidRPr="003879C9">
              <w:rPr>
                <w:sz w:val="28"/>
                <w:szCs w:val="28"/>
              </w:rPr>
              <w:t xml:space="preserve">Вплив наявності </w:t>
            </w:r>
            <w:r w:rsidR="00CF0B00">
              <w:rPr>
                <w:sz w:val="28"/>
                <w:szCs w:val="28"/>
              </w:rPr>
              <w:t>зерносховищ на експорт зерна в У</w:t>
            </w:r>
            <w:r w:rsidR="00CF0B00" w:rsidRPr="003879C9">
              <w:rPr>
                <w:sz w:val="28"/>
                <w:szCs w:val="28"/>
              </w:rPr>
              <w:t>країні</w:t>
            </w:r>
            <w:r w:rsidRPr="003879C9">
              <w:rPr>
                <w:sz w:val="28"/>
                <w:szCs w:val="28"/>
              </w:rPr>
              <w:t>. Матеріали ІІІ Всеукраїнської науково-практичної інтернет-конференції студентів та молодих вчених «</w:t>
            </w:r>
            <w:r w:rsidR="00CF0B00">
              <w:rPr>
                <w:sz w:val="28"/>
                <w:szCs w:val="28"/>
              </w:rPr>
              <w:t>А</w:t>
            </w:r>
            <w:r w:rsidR="00CF0B00" w:rsidRPr="003879C9">
              <w:rPr>
                <w:sz w:val="28"/>
                <w:szCs w:val="28"/>
              </w:rPr>
              <w:t>ктуальні проблеми соціально-економічного розвитку: регіональні особливості та світові тенденції</w:t>
            </w:r>
            <w:r w:rsidRPr="003879C9">
              <w:rPr>
                <w:sz w:val="28"/>
                <w:szCs w:val="28"/>
              </w:rPr>
              <w:t>», 23 жовтня 2019 року – м.Івано-Франківськ. С.279-281.</w:t>
            </w:r>
          </w:p>
        </w:tc>
        <w:tc>
          <w:tcPr>
            <w:tcW w:w="1682" w:type="dxa"/>
          </w:tcPr>
          <w:p w:rsidR="00914756" w:rsidRPr="003879C9" w:rsidRDefault="00914756">
            <w:pPr>
              <w:pStyle w:val="TableParagraph"/>
              <w:spacing w:line="315" w:lineRule="exact"/>
              <w:ind w:left="94" w:right="78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Мілінчук Ю.В.</w:t>
            </w:r>
          </w:p>
        </w:tc>
      </w:tr>
      <w:tr w:rsidR="00AC473D" w:rsidRPr="003879C9">
        <w:trPr>
          <w:trHeight w:val="1610"/>
        </w:trPr>
        <w:tc>
          <w:tcPr>
            <w:tcW w:w="1906" w:type="dxa"/>
          </w:tcPr>
          <w:p w:rsidR="00AC473D" w:rsidRPr="003879C9" w:rsidRDefault="00A20393">
            <w:pPr>
              <w:pStyle w:val="TableParagraph"/>
              <w:spacing w:line="306" w:lineRule="exact"/>
              <w:ind w:left="0" w:right="582"/>
              <w:jc w:val="right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lastRenderedPageBreak/>
              <w:t>1 тези</w:t>
            </w:r>
          </w:p>
        </w:tc>
        <w:tc>
          <w:tcPr>
            <w:tcW w:w="6268" w:type="dxa"/>
          </w:tcPr>
          <w:p w:rsidR="00AC473D" w:rsidRPr="003879C9" w:rsidRDefault="00914756" w:rsidP="00914756">
            <w:pPr>
              <w:pStyle w:val="TableParagraph"/>
              <w:ind w:right="399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Паращич Марічка. Сучасні підходи до управління соціально-економічним розвитком міста. Еврика – ХX. Збірник студентських наукових праць. Івано-Франківськ : Прикарпат. нац. ун-т ім. В. Стефаника. С. 76-78</w:t>
            </w:r>
            <w:r w:rsidR="0024582D">
              <w:rPr>
                <w:sz w:val="28"/>
                <w:szCs w:val="28"/>
              </w:rPr>
              <w:t xml:space="preserve"> (2019 р.)</w:t>
            </w:r>
          </w:p>
        </w:tc>
        <w:tc>
          <w:tcPr>
            <w:tcW w:w="1682" w:type="dxa"/>
          </w:tcPr>
          <w:p w:rsidR="00AC473D" w:rsidRPr="003879C9" w:rsidRDefault="00914756">
            <w:pPr>
              <w:pStyle w:val="TableParagraph"/>
              <w:ind w:left="94" w:right="79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Паращич М</w:t>
            </w:r>
          </w:p>
        </w:tc>
      </w:tr>
      <w:tr w:rsidR="00914756" w:rsidRPr="003879C9">
        <w:trPr>
          <w:trHeight w:val="2577"/>
        </w:trPr>
        <w:tc>
          <w:tcPr>
            <w:tcW w:w="1906" w:type="dxa"/>
          </w:tcPr>
          <w:p w:rsidR="00914756" w:rsidRPr="003879C9" w:rsidRDefault="00914756">
            <w:pPr>
              <w:pStyle w:val="TableParagraph"/>
              <w:spacing w:line="306" w:lineRule="exact"/>
              <w:ind w:left="0" w:right="582"/>
              <w:jc w:val="right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914756" w:rsidRPr="003879C9" w:rsidRDefault="00914756">
            <w:pPr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Ільчитин В. М., Мацола С. М. Особливості вдосконалення логістичної системи підприємства. Актуальні проблеми соціально-економічного розвитку: регіональні особливості та світові тенденції: Матеріали ІІІ Всеукраїнської науково-практичної інтернет-конференції студентів та молодих вчених 23 жовтня 2019 р. – Івано-Франківськ: ДВНЗ «Прикарпатський національний університет імені Василя Стефаника». Івано-Франківськ, 2019. С. 196-199.</w:t>
            </w:r>
          </w:p>
        </w:tc>
        <w:tc>
          <w:tcPr>
            <w:tcW w:w="1682" w:type="dxa"/>
          </w:tcPr>
          <w:p w:rsidR="00914756" w:rsidRPr="003879C9" w:rsidRDefault="00914756">
            <w:pPr>
              <w:pStyle w:val="TableParagraph"/>
              <w:ind w:left="94" w:right="80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Ільчитин В.М.</w:t>
            </w:r>
          </w:p>
        </w:tc>
      </w:tr>
      <w:tr w:rsidR="00AC473D" w:rsidRPr="003879C9" w:rsidTr="003879C9">
        <w:trPr>
          <w:trHeight w:val="2131"/>
        </w:trPr>
        <w:tc>
          <w:tcPr>
            <w:tcW w:w="1906" w:type="dxa"/>
          </w:tcPr>
          <w:p w:rsidR="00AC473D" w:rsidRPr="003879C9" w:rsidRDefault="000F5923">
            <w:pPr>
              <w:pStyle w:val="TableParagraph"/>
              <w:spacing w:line="306" w:lineRule="exact"/>
              <w:ind w:left="371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2 наукові</w:t>
            </w:r>
          </w:p>
          <w:p w:rsidR="00AC473D" w:rsidRPr="003879C9" w:rsidRDefault="000F5923">
            <w:pPr>
              <w:pStyle w:val="TableParagraph"/>
              <w:ind w:left="467" w:right="349" w:hanging="94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роботи</w:t>
            </w:r>
            <w:r w:rsidR="00A20393" w:rsidRPr="003879C9">
              <w:rPr>
                <w:sz w:val="28"/>
                <w:szCs w:val="28"/>
              </w:rPr>
              <w:t xml:space="preserve"> на конкурс</w:t>
            </w:r>
          </w:p>
        </w:tc>
        <w:tc>
          <w:tcPr>
            <w:tcW w:w="6268" w:type="dxa"/>
          </w:tcPr>
          <w:p w:rsidR="00AC473D" w:rsidRPr="003879C9" w:rsidRDefault="00A20393" w:rsidP="003879C9">
            <w:pPr>
              <w:pStyle w:val="TableParagraph"/>
              <w:spacing w:line="306" w:lineRule="exact"/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 xml:space="preserve">Всеукраїнський </w:t>
            </w:r>
            <w:r w:rsidR="000F5923" w:rsidRPr="003879C9">
              <w:rPr>
                <w:sz w:val="28"/>
                <w:szCs w:val="28"/>
              </w:rPr>
              <w:t>конкурс студентських наукових робіт зі спеціальності «Менеджмент зовнішньоекономічної діяльності»</w:t>
            </w:r>
            <w:r w:rsidRPr="003879C9">
              <w:rPr>
                <w:sz w:val="28"/>
                <w:szCs w:val="28"/>
              </w:rPr>
              <w:t>.</w:t>
            </w:r>
          </w:p>
          <w:p w:rsidR="00B373EC" w:rsidRPr="00B373EC" w:rsidRDefault="00B373EC" w:rsidP="00B373EC">
            <w:pPr>
              <w:pStyle w:val="a4"/>
              <w:numPr>
                <w:ilvl w:val="0"/>
                <w:numId w:val="4"/>
              </w:numPr>
              <w:shd w:val="clear" w:color="auto" w:fill="FFFFFF"/>
              <w:tabs>
                <w:tab w:val="left" w:pos="835"/>
              </w:tabs>
              <w:ind w:left="98" w:firstLine="283"/>
              <w:jc w:val="both"/>
              <w:rPr>
                <w:bCs/>
                <w:sz w:val="28"/>
                <w:szCs w:val="28"/>
              </w:rPr>
            </w:pPr>
            <w:r w:rsidRPr="00B373EC">
              <w:rPr>
                <w:sz w:val="28"/>
                <w:szCs w:val="28"/>
              </w:rPr>
              <w:t xml:space="preserve">Сталена М.В., Сигінь Д.І. </w:t>
            </w:r>
            <w:r w:rsidRPr="00B373EC">
              <w:rPr>
                <w:bCs/>
                <w:sz w:val="28"/>
                <w:szCs w:val="28"/>
              </w:rPr>
              <w:t>«Логістичний аутсорсинг як механізм підвищення ефективності зовнішньоекономічної діяльності підприємства».</w:t>
            </w:r>
          </w:p>
          <w:p w:rsidR="003879C9" w:rsidRPr="00B373EC" w:rsidRDefault="00B373EC" w:rsidP="00B373EC">
            <w:pPr>
              <w:pStyle w:val="a4"/>
              <w:numPr>
                <w:ilvl w:val="0"/>
                <w:numId w:val="4"/>
              </w:numPr>
              <w:tabs>
                <w:tab w:val="left" w:pos="835"/>
              </w:tabs>
              <w:ind w:left="98" w:firstLine="283"/>
              <w:jc w:val="both"/>
              <w:rPr>
                <w:sz w:val="28"/>
                <w:szCs w:val="28"/>
              </w:rPr>
            </w:pPr>
            <w:r w:rsidRPr="00B373EC">
              <w:rPr>
                <w:sz w:val="28"/>
                <w:szCs w:val="28"/>
              </w:rPr>
              <w:t xml:space="preserve">Клімик Л.І., Жолобчук А.В. </w:t>
            </w:r>
            <w:r w:rsidRPr="00B373EC">
              <w:rPr>
                <w:color w:val="000000" w:themeColor="text1"/>
                <w:sz w:val="28"/>
                <w:szCs w:val="28"/>
              </w:rPr>
              <w:t>“Напрями мінімізації логістичних ризиків підприємства при здійсненні зовнішньоекономічної діяльності”</w:t>
            </w:r>
          </w:p>
        </w:tc>
        <w:tc>
          <w:tcPr>
            <w:tcW w:w="1682" w:type="dxa"/>
          </w:tcPr>
          <w:p w:rsidR="00AC473D" w:rsidRPr="003879C9" w:rsidRDefault="00537BDF">
            <w:pPr>
              <w:pStyle w:val="TableParagraph"/>
              <w:ind w:left="94" w:right="7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Сталена М.В., Клімик Л.І</w:t>
            </w:r>
            <w:r w:rsidR="003879C9" w:rsidRPr="003879C9">
              <w:rPr>
                <w:sz w:val="28"/>
                <w:szCs w:val="28"/>
              </w:rPr>
              <w:t xml:space="preserve">., Жолобчук А.В., </w:t>
            </w:r>
            <w:r>
              <w:rPr>
                <w:sz w:val="28"/>
                <w:szCs w:val="28"/>
              </w:rPr>
              <w:t>Сигінь Д.І.</w:t>
            </w:r>
          </w:p>
        </w:tc>
      </w:tr>
      <w:tr w:rsidR="003879C9" w:rsidRPr="003879C9" w:rsidTr="003879C9">
        <w:trPr>
          <w:trHeight w:val="2131"/>
        </w:trPr>
        <w:tc>
          <w:tcPr>
            <w:tcW w:w="1906" w:type="dxa"/>
          </w:tcPr>
          <w:p w:rsidR="003879C9" w:rsidRPr="003879C9" w:rsidRDefault="003879C9">
            <w:pPr>
              <w:pStyle w:val="TableParagraph"/>
              <w:spacing w:line="306" w:lineRule="exact"/>
              <w:ind w:left="371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1 тези</w:t>
            </w:r>
          </w:p>
        </w:tc>
        <w:tc>
          <w:tcPr>
            <w:tcW w:w="6268" w:type="dxa"/>
          </w:tcPr>
          <w:p w:rsidR="003879C9" w:rsidRPr="003879C9" w:rsidRDefault="003879C9" w:rsidP="00CF0B00">
            <w:pPr>
              <w:pStyle w:val="10"/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Сталена М.В. Логістичний аутсорсинг як механізм підвищення ефективності зовнішньоекономічної діяльності підприємства. Еврика – ХXІ. Збірник студентських наукових праць. ІваноФранківськ : Прикарпат. нац. ун-т ім. В. Стефаника, 2020. С.126-128</w:t>
            </w:r>
          </w:p>
        </w:tc>
        <w:tc>
          <w:tcPr>
            <w:tcW w:w="1682" w:type="dxa"/>
          </w:tcPr>
          <w:p w:rsidR="003879C9" w:rsidRPr="003879C9" w:rsidRDefault="003879C9">
            <w:pPr>
              <w:pStyle w:val="TableParagraph"/>
              <w:ind w:left="94" w:right="79"/>
              <w:jc w:val="center"/>
              <w:rPr>
                <w:sz w:val="28"/>
                <w:szCs w:val="28"/>
              </w:rPr>
            </w:pPr>
            <w:r w:rsidRPr="003879C9">
              <w:rPr>
                <w:sz w:val="28"/>
                <w:szCs w:val="28"/>
              </w:rPr>
              <w:t>Сталена М.В.</w:t>
            </w:r>
          </w:p>
        </w:tc>
      </w:tr>
    </w:tbl>
    <w:p w:rsidR="00AC473D" w:rsidRDefault="00AC473D">
      <w:pPr>
        <w:pStyle w:val="a3"/>
        <w:rPr>
          <w:sz w:val="20"/>
        </w:rPr>
      </w:pPr>
    </w:p>
    <w:p w:rsidR="00AC473D" w:rsidRDefault="00A20393">
      <w:pPr>
        <w:pStyle w:val="a3"/>
        <w:spacing w:before="237"/>
        <w:ind w:left="656"/>
      </w:pPr>
      <w:r>
        <w:t>Звіт заслухано</w:t>
      </w:r>
    </w:p>
    <w:p w:rsidR="00AC473D" w:rsidRDefault="003879C9">
      <w:pPr>
        <w:pStyle w:val="a3"/>
        <w:spacing w:before="163" w:line="360" w:lineRule="auto"/>
        <w:ind w:left="656" w:right="2963"/>
      </w:pPr>
      <w:r>
        <w:t>На засіданні кафедри менеджменту і маркетингу</w:t>
      </w:r>
      <w:r w:rsidR="00A20393">
        <w:t xml:space="preserve"> Протокол № 1 від 27 серпня 2020 р.</w:t>
      </w:r>
    </w:p>
    <w:p w:rsidR="00AC473D" w:rsidRDefault="00A20393">
      <w:pPr>
        <w:pStyle w:val="a3"/>
        <w:tabs>
          <w:tab w:val="left" w:pos="7737"/>
        </w:tabs>
        <w:spacing w:line="321" w:lineRule="exact"/>
        <w:ind w:left="656"/>
      </w:pPr>
      <w:r>
        <w:t>Завідувач</w:t>
      </w:r>
      <w:r>
        <w:rPr>
          <w:spacing w:val="-2"/>
        </w:rPr>
        <w:t xml:space="preserve"> </w:t>
      </w:r>
      <w:r>
        <w:t>кафедри</w:t>
      </w:r>
      <w:r>
        <w:tab/>
        <w:t xml:space="preserve">проф. </w:t>
      </w:r>
      <w:r w:rsidR="003879C9">
        <w:t>Ткач О.В.</w:t>
      </w:r>
      <w:r>
        <w:t>.</w:t>
      </w:r>
    </w:p>
    <w:p w:rsidR="00AC473D" w:rsidRDefault="00A20393">
      <w:pPr>
        <w:pStyle w:val="a3"/>
        <w:tabs>
          <w:tab w:val="left" w:pos="8293"/>
        </w:tabs>
        <w:spacing w:before="160"/>
        <w:ind w:left="656"/>
      </w:pPr>
      <w:r>
        <w:t xml:space="preserve">Керівник </w:t>
      </w:r>
      <w:r w:rsidR="003879C9">
        <w:t>наукового гуртка</w:t>
      </w:r>
      <w:r w:rsidR="00643501">
        <w:t xml:space="preserve">                                                       </w:t>
      </w:r>
      <w:bookmarkStart w:id="0" w:name="_GoBack"/>
      <w:bookmarkEnd w:id="0"/>
      <w:r w:rsidR="003879C9">
        <w:t>проф.Ткач О.В.</w:t>
      </w:r>
    </w:p>
    <w:p w:rsidR="00AC473D" w:rsidRDefault="00AC473D">
      <w:pPr>
        <w:sectPr w:rsidR="00AC473D">
          <w:pgSz w:w="11910" w:h="16840"/>
          <w:pgMar w:top="840" w:right="620" w:bottom="280" w:left="760" w:header="708" w:footer="708" w:gutter="0"/>
          <w:cols w:space="720"/>
        </w:sectPr>
      </w:pPr>
    </w:p>
    <w:p w:rsidR="00AC473D" w:rsidRDefault="00A20393">
      <w:pPr>
        <w:pStyle w:val="a3"/>
        <w:spacing w:before="64" w:line="322" w:lineRule="exact"/>
        <w:ind w:right="226"/>
        <w:jc w:val="right"/>
      </w:pPr>
      <w:r>
        <w:rPr>
          <w:spacing w:val="-2"/>
        </w:rPr>
        <w:lastRenderedPageBreak/>
        <w:t>ЗАТВЕРДЖЕНО</w:t>
      </w:r>
    </w:p>
    <w:p w:rsidR="00AC473D" w:rsidRDefault="00A20393" w:rsidP="005237FF">
      <w:pPr>
        <w:pStyle w:val="a3"/>
        <w:ind w:left="4678"/>
      </w:pPr>
      <w:r>
        <w:t>На засіданні кафедр</w:t>
      </w:r>
      <w:r w:rsidR="00537BDF">
        <w:t>и менеджменту і маркетингу</w:t>
      </w:r>
    </w:p>
    <w:p w:rsidR="005237FF" w:rsidRDefault="00A20393" w:rsidP="005237FF">
      <w:pPr>
        <w:pStyle w:val="a3"/>
        <w:tabs>
          <w:tab w:val="left" w:pos="8789"/>
        </w:tabs>
        <w:spacing w:before="163" w:line="600" w:lineRule="auto"/>
        <w:ind w:left="4678"/>
      </w:pPr>
      <w:r>
        <w:t xml:space="preserve">Протокол № 1 від 27 серпня 2020 р. </w:t>
      </w:r>
    </w:p>
    <w:p w:rsidR="00AC473D" w:rsidRDefault="00A20393" w:rsidP="005237FF">
      <w:pPr>
        <w:pStyle w:val="a3"/>
        <w:tabs>
          <w:tab w:val="left" w:pos="8789"/>
        </w:tabs>
        <w:spacing w:before="163" w:line="600" w:lineRule="auto"/>
        <w:ind w:left="4678"/>
      </w:pPr>
      <w:r>
        <w:t>Завідувач</w:t>
      </w:r>
      <w:r>
        <w:rPr>
          <w:spacing w:val="-2"/>
        </w:rPr>
        <w:t xml:space="preserve"> </w:t>
      </w:r>
      <w:r>
        <w:t>кафедри</w:t>
      </w:r>
      <w:r>
        <w:tab/>
      </w:r>
      <w:r w:rsidR="00537BDF">
        <w:t>Ткач О.В.</w:t>
      </w:r>
    </w:p>
    <w:p w:rsidR="00AC473D" w:rsidRDefault="00AC473D">
      <w:pPr>
        <w:pStyle w:val="a3"/>
        <w:rPr>
          <w:sz w:val="30"/>
        </w:rPr>
      </w:pPr>
    </w:p>
    <w:p w:rsidR="00AC473D" w:rsidRDefault="00A20393">
      <w:pPr>
        <w:pStyle w:val="1"/>
        <w:ind w:left="2326"/>
      </w:pPr>
      <w:r>
        <w:t>ПЛАН</w:t>
      </w:r>
    </w:p>
    <w:p w:rsidR="00AC473D" w:rsidRDefault="00537BDF">
      <w:pPr>
        <w:spacing w:before="184" w:line="360" w:lineRule="auto"/>
        <w:ind w:left="2324" w:right="1905"/>
        <w:jc w:val="center"/>
        <w:rPr>
          <w:b/>
          <w:sz w:val="32"/>
        </w:rPr>
      </w:pPr>
      <w:r>
        <w:rPr>
          <w:b/>
          <w:sz w:val="32"/>
        </w:rPr>
        <w:t>роботи наукового студентського гуртка</w:t>
      </w:r>
      <w:r w:rsidR="00A20393">
        <w:rPr>
          <w:b/>
          <w:sz w:val="32"/>
        </w:rPr>
        <w:t xml:space="preserve"> 2020/2021 навчальний рік</w:t>
      </w:r>
    </w:p>
    <w:p w:rsidR="00AC473D" w:rsidRDefault="00AC473D">
      <w:pPr>
        <w:pStyle w:val="a3"/>
        <w:spacing w:before="1"/>
        <w:rPr>
          <w:b/>
        </w:rPr>
      </w:pPr>
    </w:p>
    <w:p w:rsidR="005237FF" w:rsidRPr="005237FF" w:rsidRDefault="00A20393" w:rsidP="005237FF">
      <w:pPr>
        <w:tabs>
          <w:tab w:val="left" w:pos="720"/>
        </w:tabs>
        <w:ind w:firstLine="360"/>
        <w:jc w:val="center"/>
        <w:rPr>
          <w:b/>
          <w:sz w:val="32"/>
          <w:szCs w:val="32"/>
        </w:rPr>
      </w:pPr>
      <w:r w:rsidRPr="005237FF">
        <w:rPr>
          <w:b/>
          <w:sz w:val="32"/>
          <w:szCs w:val="32"/>
        </w:rPr>
        <w:t>Назва науково</w:t>
      </w:r>
      <w:r w:rsidR="00537BDF" w:rsidRPr="005237FF">
        <w:rPr>
          <w:b/>
          <w:sz w:val="32"/>
          <w:szCs w:val="32"/>
        </w:rPr>
        <w:t>го студентського гуртка</w:t>
      </w:r>
      <w:r w:rsidRPr="005237FF">
        <w:rPr>
          <w:b/>
          <w:sz w:val="32"/>
          <w:szCs w:val="32"/>
        </w:rPr>
        <w:t xml:space="preserve">: </w:t>
      </w:r>
    </w:p>
    <w:p w:rsidR="005237FF" w:rsidRPr="005237FF" w:rsidRDefault="005237FF" w:rsidP="005237FF">
      <w:pPr>
        <w:tabs>
          <w:tab w:val="left" w:pos="720"/>
        </w:tabs>
        <w:ind w:firstLine="360"/>
        <w:jc w:val="center"/>
        <w:rPr>
          <w:sz w:val="32"/>
          <w:szCs w:val="32"/>
        </w:rPr>
      </w:pPr>
      <w:r w:rsidRPr="005237FF">
        <w:rPr>
          <w:b/>
          <w:sz w:val="32"/>
          <w:szCs w:val="32"/>
        </w:rPr>
        <w:t>«</w:t>
      </w:r>
      <w:r w:rsidRPr="005237FF">
        <w:rPr>
          <w:b/>
          <w:iCs/>
          <w:sz w:val="32"/>
          <w:szCs w:val="32"/>
        </w:rPr>
        <w:t>РОЗВИТОК НАУКОВО-ТЕХНІЧНОГО ПОТЕНЦІАЛУ РЕГІОНІВ ТА ЙОГО РОЛЬ У ФОРМУВАННІ КОНКУРЕНТОСПРОМОЖНОЇ НАЦІОНАЛЬНОЇ ЕКОНОМІКИ</w:t>
      </w:r>
      <w:r w:rsidRPr="005237FF">
        <w:rPr>
          <w:b/>
          <w:sz w:val="32"/>
          <w:szCs w:val="32"/>
        </w:rPr>
        <w:t>»</w:t>
      </w:r>
      <w:r w:rsidRPr="005237FF">
        <w:rPr>
          <w:sz w:val="32"/>
          <w:szCs w:val="32"/>
        </w:rPr>
        <w:t xml:space="preserve"> </w:t>
      </w:r>
    </w:p>
    <w:p w:rsidR="00AC473D" w:rsidRDefault="00537BDF" w:rsidP="00537BDF">
      <w:pPr>
        <w:spacing w:before="1" w:after="4" w:line="360" w:lineRule="auto"/>
        <w:ind w:left="1196" w:right="3726"/>
        <w:rPr>
          <w:b/>
          <w:sz w:val="32"/>
        </w:rPr>
      </w:pPr>
      <w:r>
        <w:rPr>
          <w:b/>
          <w:sz w:val="32"/>
        </w:rPr>
        <w:t>КЕРІВНИК – д.е.н., проф</w:t>
      </w:r>
      <w:r w:rsidR="00A20393">
        <w:rPr>
          <w:b/>
          <w:sz w:val="32"/>
        </w:rPr>
        <w:t xml:space="preserve">. </w:t>
      </w:r>
      <w:r>
        <w:rPr>
          <w:b/>
          <w:sz w:val="32"/>
        </w:rPr>
        <w:t>Ткач О.В.</w:t>
      </w:r>
      <w:r w:rsidR="00A20393">
        <w:rPr>
          <w:b/>
          <w:sz w:val="32"/>
        </w:rPr>
        <w:t xml:space="preserve"> ЧЛЕНИ ГРУПИ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7"/>
        <w:gridCol w:w="633"/>
        <w:gridCol w:w="1543"/>
      </w:tblGrid>
      <w:tr w:rsidR="00AC473D">
        <w:trPr>
          <w:trHeight w:val="381"/>
        </w:trPr>
        <w:tc>
          <w:tcPr>
            <w:tcW w:w="4107" w:type="dxa"/>
          </w:tcPr>
          <w:p w:rsidR="00AC473D" w:rsidRDefault="00A20393">
            <w:pPr>
              <w:pStyle w:val="TableParagraph"/>
              <w:spacing w:before="26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Прізвище, імя, по-батькові</w:t>
            </w:r>
          </w:p>
        </w:tc>
        <w:tc>
          <w:tcPr>
            <w:tcW w:w="633" w:type="dxa"/>
          </w:tcPr>
          <w:p w:rsidR="00AC473D" w:rsidRDefault="00A20393">
            <w:pPr>
              <w:pStyle w:val="TableParagraph"/>
              <w:spacing w:before="26"/>
              <w:ind w:left="5" w:right="-15"/>
              <w:rPr>
                <w:b/>
                <w:sz w:val="28"/>
              </w:rPr>
            </w:pPr>
            <w:r>
              <w:rPr>
                <w:b/>
                <w:sz w:val="28"/>
              </w:rPr>
              <w:t>Курс</w:t>
            </w:r>
          </w:p>
        </w:tc>
        <w:tc>
          <w:tcPr>
            <w:tcW w:w="1543" w:type="dxa"/>
          </w:tcPr>
          <w:p w:rsidR="00AC473D" w:rsidRDefault="00A20393">
            <w:pPr>
              <w:pStyle w:val="TableParagraph"/>
              <w:spacing w:before="26"/>
              <w:ind w:left="7"/>
              <w:rPr>
                <w:b/>
                <w:sz w:val="28"/>
              </w:rPr>
            </w:pPr>
            <w:r>
              <w:rPr>
                <w:b/>
                <w:sz w:val="28"/>
              </w:rPr>
              <w:t>Група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5237FF">
            <w:pPr>
              <w:pStyle w:val="TableParagraph"/>
              <w:spacing w:before="24"/>
              <w:ind w:left="45"/>
              <w:rPr>
                <w:sz w:val="28"/>
              </w:rPr>
            </w:pPr>
            <w:r>
              <w:rPr>
                <w:sz w:val="28"/>
              </w:rPr>
              <w:t>Таргонін В.К.</w:t>
            </w:r>
          </w:p>
        </w:tc>
        <w:tc>
          <w:tcPr>
            <w:tcW w:w="633" w:type="dxa"/>
          </w:tcPr>
          <w:p w:rsidR="00AC473D" w:rsidRDefault="005237FF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43" w:type="dxa"/>
          </w:tcPr>
          <w:p w:rsidR="00AC473D" w:rsidRDefault="005237FF">
            <w:pPr>
              <w:pStyle w:val="TableParagraph"/>
              <w:spacing w:before="24"/>
              <w:ind w:left="7"/>
              <w:rPr>
                <w:sz w:val="28"/>
              </w:rPr>
            </w:pPr>
            <w:r>
              <w:rPr>
                <w:sz w:val="28"/>
              </w:rPr>
              <w:t>МЗЕД-м-2</w:t>
            </w:r>
          </w:p>
        </w:tc>
      </w:tr>
      <w:tr w:rsidR="00AC473D">
        <w:trPr>
          <w:trHeight w:val="383"/>
        </w:trPr>
        <w:tc>
          <w:tcPr>
            <w:tcW w:w="4107" w:type="dxa"/>
          </w:tcPr>
          <w:p w:rsidR="00AC473D" w:rsidRDefault="005237FF">
            <w:pPr>
              <w:pStyle w:val="TableParagraph"/>
              <w:spacing w:before="24"/>
              <w:ind w:left="45"/>
              <w:rPr>
                <w:sz w:val="28"/>
              </w:rPr>
            </w:pPr>
            <w:r>
              <w:rPr>
                <w:sz w:val="28"/>
              </w:rPr>
              <w:t>Жолобчук А.В.</w:t>
            </w:r>
          </w:p>
        </w:tc>
        <w:tc>
          <w:tcPr>
            <w:tcW w:w="633" w:type="dxa"/>
          </w:tcPr>
          <w:p w:rsidR="00AC473D" w:rsidRDefault="005237FF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4"/>
              <w:ind w:left="7"/>
              <w:rPr>
                <w:sz w:val="28"/>
              </w:rPr>
            </w:pPr>
            <w:r>
              <w:rPr>
                <w:sz w:val="28"/>
              </w:rPr>
              <w:t>МЗЕД-м-1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5237FF" w:rsidP="005237FF">
            <w:pPr>
              <w:pStyle w:val="TableParagraph"/>
              <w:spacing w:before="21"/>
              <w:ind w:left="0"/>
              <w:rPr>
                <w:sz w:val="28"/>
              </w:rPr>
            </w:pPr>
            <w:r>
              <w:rPr>
                <w:sz w:val="28"/>
              </w:rPr>
              <w:t>Сталена М.В.</w:t>
            </w:r>
          </w:p>
        </w:tc>
        <w:tc>
          <w:tcPr>
            <w:tcW w:w="633" w:type="dxa"/>
          </w:tcPr>
          <w:p w:rsidR="00AC473D" w:rsidRDefault="005237FF">
            <w:pPr>
              <w:pStyle w:val="TableParagraph"/>
              <w:spacing w:before="21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1"/>
              <w:ind w:left="0"/>
              <w:rPr>
                <w:sz w:val="28"/>
              </w:rPr>
            </w:pPr>
            <w:r>
              <w:rPr>
                <w:sz w:val="28"/>
              </w:rPr>
              <w:t>МО-м-1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5237FF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Сигінь Д.І.</w:t>
            </w:r>
          </w:p>
        </w:tc>
        <w:tc>
          <w:tcPr>
            <w:tcW w:w="633" w:type="dxa"/>
          </w:tcPr>
          <w:p w:rsidR="00AC473D" w:rsidRDefault="005237FF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МЗЕД-м-1</w:t>
            </w:r>
          </w:p>
        </w:tc>
      </w:tr>
      <w:tr w:rsidR="00AC473D">
        <w:trPr>
          <w:trHeight w:val="383"/>
        </w:trPr>
        <w:tc>
          <w:tcPr>
            <w:tcW w:w="4107" w:type="dxa"/>
          </w:tcPr>
          <w:p w:rsidR="00AC473D" w:rsidRDefault="005237FF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Клімик Л.І.</w:t>
            </w:r>
          </w:p>
        </w:tc>
        <w:tc>
          <w:tcPr>
            <w:tcW w:w="633" w:type="dxa"/>
          </w:tcPr>
          <w:p w:rsidR="00AC473D" w:rsidRDefault="00A20393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МЗЕД-м-з-1</w:t>
            </w:r>
          </w:p>
        </w:tc>
      </w:tr>
      <w:tr w:rsidR="00BF5717">
        <w:trPr>
          <w:trHeight w:val="383"/>
        </w:trPr>
        <w:tc>
          <w:tcPr>
            <w:tcW w:w="4107" w:type="dxa"/>
          </w:tcPr>
          <w:p w:rsidR="00BF5717" w:rsidRDefault="00BF5717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Христін В.В.</w:t>
            </w:r>
          </w:p>
        </w:tc>
        <w:tc>
          <w:tcPr>
            <w:tcW w:w="633" w:type="dxa"/>
          </w:tcPr>
          <w:p w:rsidR="00BF5717" w:rsidRDefault="00BF5717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BF5717" w:rsidRDefault="00BF5717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МЗЕД-м-з-1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5237FF" w:rsidP="005237FF">
            <w:pPr>
              <w:pStyle w:val="TableParagraph"/>
              <w:spacing w:before="21"/>
              <w:ind w:left="0"/>
              <w:rPr>
                <w:sz w:val="28"/>
              </w:rPr>
            </w:pPr>
            <w:r>
              <w:rPr>
                <w:sz w:val="28"/>
              </w:rPr>
              <w:t>Мілінчук Ю.В</w:t>
            </w:r>
          </w:p>
        </w:tc>
        <w:tc>
          <w:tcPr>
            <w:tcW w:w="633" w:type="dxa"/>
          </w:tcPr>
          <w:p w:rsidR="00AC473D" w:rsidRDefault="00A20393">
            <w:pPr>
              <w:pStyle w:val="TableParagraph"/>
              <w:spacing w:before="21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1"/>
              <w:ind w:left="0"/>
              <w:rPr>
                <w:sz w:val="28"/>
              </w:rPr>
            </w:pPr>
            <w:r>
              <w:rPr>
                <w:sz w:val="28"/>
              </w:rPr>
              <w:t>МЗЕД-м-1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844E31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Гринишин Ю.М</w:t>
            </w:r>
            <w:r w:rsidR="005237FF">
              <w:rPr>
                <w:sz w:val="28"/>
              </w:rPr>
              <w:t>.</w:t>
            </w:r>
          </w:p>
        </w:tc>
        <w:tc>
          <w:tcPr>
            <w:tcW w:w="633" w:type="dxa"/>
          </w:tcPr>
          <w:p w:rsidR="00AC473D" w:rsidRDefault="00A20393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C473D" w:rsidRDefault="005237FF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МЗЕД-м-з-1</w:t>
            </w:r>
          </w:p>
        </w:tc>
      </w:tr>
      <w:tr w:rsidR="00AC473D">
        <w:trPr>
          <w:trHeight w:val="383"/>
        </w:trPr>
        <w:tc>
          <w:tcPr>
            <w:tcW w:w="4107" w:type="dxa"/>
          </w:tcPr>
          <w:p w:rsidR="00AC473D" w:rsidRDefault="00AB5266" w:rsidP="005237FF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Іваськів Ю.В.</w:t>
            </w:r>
          </w:p>
        </w:tc>
        <w:tc>
          <w:tcPr>
            <w:tcW w:w="633" w:type="dxa"/>
          </w:tcPr>
          <w:p w:rsidR="00AC473D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C473D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МЗЕД-41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AB5266" w:rsidP="00AB5266">
            <w:pPr>
              <w:pStyle w:val="TableParagraph"/>
              <w:spacing w:before="21"/>
              <w:ind w:left="0"/>
              <w:rPr>
                <w:sz w:val="28"/>
              </w:rPr>
            </w:pPr>
            <w:r>
              <w:rPr>
                <w:sz w:val="28"/>
              </w:rPr>
              <w:t>Квасній В.М.</w:t>
            </w:r>
          </w:p>
        </w:tc>
        <w:tc>
          <w:tcPr>
            <w:tcW w:w="633" w:type="dxa"/>
          </w:tcPr>
          <w:p w:rsidR="00AC473D" w:rsidRDefault="00AB5266">
            <w:pPr>
              <w:pStyle w:val="TableParagraph"/>
              <w:spacing w:before="21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C473D" w:rsidRDefault="00AB5266">
            <w:pPr>
              <w:pStyle w:val="TableParagraph"/>
              <w:spacing w:before="21"/>
              <w:ind w:left="7"/>
              <w:rPr>
                <w:sz w:val="28"/>
              </w:rPr>
            </w:pPr>
            <w:r>
              <w:rPr>
                <w:sz w:val="28"/>
              </w:rPr>
              <w:t>МЗЕД-41</w:t>
            </w:r>
          </w:p>
        </w:tc>
      </w:tr>
      <w:tr w:rsidR="00AC473D">
        <w:trPr>
          <w:trHeight w:val="381"/>
        </w:trPr>
        <w:tc>
          <w:tcPr>
            <w:tcW w:w="4107" w:type="dxa"/>
          </w:tcPr>
          <w:p w:rsidR="00AC473D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Януш Т.М.</w:t>
            </w:r>
          </w:p>
        </w:tc>
        <w:tc>
          <w:tcPr>
            <w:tcW w:w="633" w:type="dxa"/>
          </w:tcPr>
          <w:p w:rsidR="00AC473D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C473D" w:rsidRDefault="00AB5266" w:rsidP="00AB5266">
            <w:pPr>
              <w:pStyle w:val="TableParagraph"/>
              <w:spacing w:before="24"/>
              <w:ind w:left="0" w:right="-15"/>
              <w:rPr>
                <w:sz w:val="28"/>
              </w:rPr>
            </w:pPr>
            <w:r>
              <w:rPr>
                <w:sz w:val="28"/>
              </w:rPr>
              <w:t>МЗЕД-41</w:t>
            </w:r>
          </w:p>
        </w:tc>
      </w:tr>
      <w:tr w:rsidR="00BF5717">
        <w:trPr>
          <w:trHeight w:val="381"/>
        </w:trPr>
        <w:tc>
          <w:tcPr>
            <w:tcW w:w="4107" w:type="dxa"/>
          </w:tcPr>
          <w:p w:rsidR="00BF5717" w:rsidRDefault="00BF5717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Харик С.В.</w:t>
            </w:r>
          </w:p>
        </w:tc>
        <w:tc>
          <w:tcPr>
            <w:tcW w:w="633" w:type="dxa"/>
          </w:tcPr>
          <w:p w:rsidR="00BF5717" w:rsidRDefault="00BF5717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BF5717" w:rsidRDefault="00BF5717" w:rsidP="00AB5266">
            <w:pPr>
              <w:pStyle w:val="TableParagraph"/>
              <w:spacing w:before="24"/>
              <w:ind w:left="0" w:right="-15"/>
              <w:rPr>
                <w:sz w:val="28"/>
              </w:rPr>
            </w:pPr>
            <w:r>
              <w:rPr>
                <w:sz w:val="28"/>
              </w:rPr>
              <w:t>МЗЕД-41</w:t>
            </w:r>
          </w:p>
        </w:tc>
      </w:tr>
      <w:tr w:rsidR="00AC473D">
        <w:trPr>
          <w:trHeight w:val="383"/>
        </w:trPr>
        <w:tc>
          <w:tcPr>
            <w:tcW w:w="4107" w:type="dxa"/>
          </w:tcPr>
          <w:p w:rsidR="00AC473D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Майданська О.Ю.</w:t>
            </w:r>
          </w:p>
        </w:tc>
        <w:tc>
          <w:tcPr>
            <w:tcW w:w="633" w:type="dxa"/>
          </w:tcPr>
          <w:p w:rsidR="00AC473D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C473D" w:rsidRDefault="00AB5266" w:rsidP="00AB5266">
            <w:pPr>
              <w:pStyle w:val="TableParagraph"/>
              <w:spacing w:before="24"/>
              <w:ind w:left="7" w:right="-15"/>
              <w:rPr>
                <w:sz w:val="28"/>
              </w:rPr>
            </w:pPr>
            <w:r>
              <w:rPr>
                <w:sz w:val="28"/>
              </w:rPr>
              <w:t>МО-41</w:t>
            </w:r>
          </w:p>
        </w:tc>
      </w:tr>
      <w:tr w:rsidR="00AB5266">
        <w:trPr>
          <w:trHeight w:val="383"/>
        </w:trPr>
        <w:tc>
          <w:tcPr>
            <w:tcW w:w="4107" w:type="dxa"/>
          </w:tcPr>
          <w:p w:rsidR="00AB5266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Кривченко І.О.</w:t>
            </w:r>
          </w:p>
        </w:tc>
        <w:tc>
          <w:tcPr>
            <w:tcW w:w="633" w:type="dxa"/>
          </w:tcPr>
          <w:p w:rsidR="00AB5266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B5266" w:rsidRDefault="00AB5266" w:rsidP="00AB5266">
            <w:pPr>
              <w:pStyle w:val="TableParagraph"/>
              <w:spacing w:before="24"/>
              <w:ind w:left="7" w:right="-15"/>
              <w:rPr>
                <w:sz w:val="28"/>
              </w:rPr>
            </w:pPr>
            <w:r>
              <w:rPr>
                <w:sz w:val="28"/>
              </w:rPr>
              <w:t>МО-41</w:t>
            </w:r>
          </w:p>
        </w:tc>
      </w:tr>
      <w:tr w:rsidR="00AB5266">
        <w:trPr>
          <w:trHeight w:val="383"/>
        </w:trPr>
        <w:tc>
          <w:tcPr>
            <w:tcW w:w="4107" w:type="dxa"/>
          </w:tcPr>
          <w:p w:rsidR="00AB5266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Бойко І.С.</w:t>
            </w:r>
          </w:p>
        </w:tc>
        <w:tc>
          <w:tcPr>
            <w:tcW w:w="633" w:type="dxa"/>
          </w:tcPr>
          <w:p w:rsidR="00AB5266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543" w:type="dxa"/>
          </w:tcPr>
          <w:p w:rsidR="00AB5266" w:rsidRDefault="00AB5266" w:rsidP="00AB5266">
            <w:pPr>
              <w:pStyle w:val="TableParagraph"/>
              <w:spacing w:before="24"/>
              <w:ind w:left="7" w:right="-15"/>
              <w:rPr>
                <w:sz w:val="28"/>
              </w:rPr>
            </w:pPr>
            <w:r>
              <w:rPr>
                <w:sz w:val="28"/>
              </w:rPr>
              <w:t>МО-41</w:t>
            </w:r>
          </w:p>
        </w:tc>
      </w:tr>
      <w:tr w:rsidR="00AB5266">
        <w:trPr>
          <w:trHeight w:val="383"/>
        </w:trPr>
        <w:tc>
          <w:tcPr>
            <w:tcW w:w="4107" w:type="dxa"/>
          </w:tcPr>
          <w:p w:rsidR="00AB5266" w:rsidRDefault="00AB5266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Гриневич Н.Р.</w:t>
            </w:r>
          </w:p>
        </w:tc>
        <w:tc>
          <w:tcPr>
            <w:tcW w:w="633" w:type="dxa"/>
          </w:tcPr>
          <w:p w:rsidR="00AB5266" w:rsidRDefault="00AB5266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543" w:type="dxa"/>
          </w:tcPr>
          <w:p w:rsidR="00AB5266" w:rsidRDefault="00AB5266" w:rsidP="00AB5266">
            <w:pPr>
              <w:pStyle w:val="TableParagraph"/>
              <w:spacing w:before="24"/>
              <w:ind w:left="7" w:right="-15"/>
              <w:rPr>
                <w:sz w:val="28"/>
              </w:rPr>
            </w:pPr>
            <w:r>
              <w:rPr>
                <w:sz w:val="28"/>
              </w:rPr>
              <w:t>МН-12</w:t>
            </w:r>
          </w:p>
        </w:tc>
      </w:tr>
      <w:tr w:rsidR="003F08FD">
        <w:trPr>
          <w:trHeight w:val="383"/>
        </w:trPr>
        <w:tc>
          <w:tcPr>
            <w:tcW w:w="4107" w:type="dxa"/>
          </w:tcPr>
          <w:p w:rsidR="003F08FD" w:rsidRDefault="003F08FD" w:rsidP="00AB5266">
            <w:pPr>
              <w:pStyle w:val="TableParagraph"/>
              <w:spacing w:before="24"/>
              <w:ind w:left="0"/>
              <w:rPr>
                <w:sz w:val="28"/>
              </w:rPr>
            </w:pPr>
            <w:r>
              <w:rPr>
                <w:sz w:val="28"/>
              </w:rPr>
              <w:t>Хоптій Н.М.</w:t>
            </w:r>
          </w:p>
        </w:tc>
        <w:tc>
          <w:tcPr>
            <w:tcW w:w="633" w:type="dxa"/>
          </w:tcPr>
          <w:p w:rsidR="003F08FD" w:rsidRDefault="003F08FD">
            <w:pPr>
              <w:pStyle w:val="TableParagraph"/>
              <w:spacing w:before="24"/>
              <w:ind w:left="5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43" w:type="dxa"/>
          </w:tcPr>
          <w:p w:rsidR="007E5305" w:rsidRDefault="003F08FD" w:rsidP="00AB5266">
            <w:pPr>
              <w:pStyle w:val="TableParagraph"/>
              <w:spacing w:before="24"/>
              <w:ind w:left="7" w:right="-15"/>
              <w:rPr>
                <w:sz w:val="28"/>
              </w:rPr>
            </w:pPr>
            <w:r>
              <w:rPr>
                <w:sz w:val="28"/>
              </w:rPr>
              <w:t>МЗЕД-31</w:t>
            </w:r>
          </w:p>
          <w:p w:rsidR="003F08FD" w:rsidRPr="007E5305" w:rsidRDefault="003F08FD" w:rsidP="007E5305">
            <w:pPr>
              <w:tabs>
                <w:tab w:val="left" w:pos="1440"/>
              </w:tabs>
            </w:pPr>
          </w:p>
        </w:tc>
      </w:tr>
    </w:tbl>
    <w:p w:rsidR="00AC473D" w:rsidRDefault="00AC473D">
      <w:pPr>
        <w:pStyle w:val="a3"/>
        <w:rPr>
          <w:b/>
          <w:sz w:val="20"/>
        </w:rPr>
      </w:pPr>
    </w:p>
    <w:p w:rsidR="00462CA3" w:rsidRDefault="00462CA3">
      <w:pPr>
        <w:pStyle w:val="a3"/>
        <w:tabs>
          <w:tab w:val="left" w:pos="7102"/>
        </w:tabs>
        <w:spacing w:before="239"/>
        <w:ind w:left="609"/>
        <w:jc w:val="center"/>
      </w:pPr>
    </w:p>
    <w:p w:rsidR="00462CA3" w:rsidRPr="00462CA3" w:rsidRDefault="00462CA3">
      <w:pPr>
        <w:pStyle w:val="a3"/>
        <w:tabs>
          <w:tab w:val="left" w:pos="7102"/>
        </w:tabs>
        <w:spacing w:before="239"/>
        <w:ind w:left="609"/>
        <w:jc w:val="center"/>
        <w:rPr>
          <w:b/>
        </w:rPr>
      </w:pPr>
      <w:r w:rsidRPr="00462CA3">
        <w:rPr>
          <w:b/>
        </w:rPr>
        <w:lastRenderedPageBreak/>
        <w:t>ПЛАН ПРОВЕДЕННЯ ЗАХОДІВ</w: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48"/>
        <w:gridCol w:w="3629"/>
        <w:gridCol w:w="1493"/>
        <w:gridCol w:w="2251"/>
        <w:gridCol w:w="2049"/>
      </w:tblGrid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126" w:right="101" w:firstLine="55"/>
              <w:rPr>
                <w:b/>
                <w:sz w:val="28"/>
                <w:szCs w:val="28"/>
              </w:rPr>
            </w:pPr>
            <w:r w:rsidRPr="003F2479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843" w:type="dxa"/>
          </w:tcPr>
          <w:p w:rsidR="00462CA3" w:rsidRPr="003F2479" w:rsidRDefault="00462CA3" w:rsidP="00462CA3">
            <w:pPr>
              <w:pStyle w:val="TableParagraph"/>
              <w:spacing w:line="290" w:lineRule="exact"/>
              <w:ind w:left="122" w:firstLine="15"/>
              <w:jc w:val="center"/>
              <w:rPr>
                <w:b/>
                <w:sz w:val="28"/>
                <w:szCs w:val="28"/>
              </w:rPr>
            </w:pPr>
            <w:r w:rsidRPr="003F2479">
              <w:rPr>
                <w:b/>
                <w:sz w:val="28"/>
                <w:szCs w:val="28"/>
              </w:rPr>
              <w:t>Зміст роботи</w:t>
            </w:r>
          </w:p>
        </w:tc>
        <w:tc>
          <w:tcPr>
            <w:tcW w:w="1517" w:type="dxa"/>
          </w:tcPr>
          <w:p w:rsidR="00462CA3" w:rsidRPr="003F2479" w:rsidRDefault="00462CA3" w:rsidP="00462CA3">
            <w:pPr>
              <w:pStyle w:val="TableParagraph"/>
              <w:ind w:left="122" w:firstLine="15"/>
              <w:jc w:val="center"/>
              <w:rPr>
                <w:b/>
                <w:sz w:val="28"/>
                <w:szCs w:val="28"/>
              </w:rPr>
            </w:pPr>
            <w:r w:rsidRPr="003F2479">
              <w:rPr>
                <w:b/>
                <w:sz w:val="28"/>
                <w:szCs w:val="28"/>
              </w:rPr>
              <w:t xml:space="preserve">Дата </w:t>
            </w:r>
            <w:r w:rsidRPr="003F2479">
              <w:rPr>
                <w:b/>
                <w:w w:val="95"/>
                <w:sz w:val="28"/>
                <w:szCs w:val="28"/>
              </w:rPr>
              <w:t>виконан</w:t>
            </w:r>
            <w:r>
              <w:rPr>
                <w:b/>
                <w:w w:val="95"/>
                <w:sz w:val="28"/>
                <w:szCs w:val="28"/>
              </w:rPr>
              <w:t>-</w:t>
            </w:r>
            <w:r w:rsidRPr="003F2479">
              <w:rPr>
                <w:b/>
                <w:w w:val="95"/>
                <w:sz w:val="28"/>
                <w:szCs w:val="28"/>
              </w:rPr>
              <w:t>ня</w:t>
            </w:r>
          </w:p>
        </w:tc>
        <w:tc>
          <w:tcPr>
            <w:tcW w:w="2236" w:type="dxa"/>
          </w:tcPr>
          <w:p w:rsidR="00462CA3" w:rsidRPr="003F2479" w:rsidRDefault="00462CA3" w:rsidP="00462CA3">
            <w:pPr>
              <w:pStyle w:val="TableParagraph"/>
              <w:ind w:left="122" w:right="362" w:firstLine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Виконавець</w:t>
            </w:r>
          </w:p>
        </w:tc>
        <w:tc>
          <w:tcPr>
            <w:tcW w:w="2049" w:type="dxa"/>
          </w:tcPr>
          <w:p w:rsidR="00462CA3" w:rsidRPr="003F2479" w:rsidRDefault="00462CA3" w:rsidP="00462CA3">
            <w:pPr>
              <w:pStyle w:val="TableParagraph"/>
              <w:ind w:left="122" w:right="374" w:firstLine="15"/>
              <w:jc w:val="center"/>
              <w:rPr>
                <w:b/>
                <w:sz w:val="28"/>
                <w:szCs w:val="28"/>
              </w:rPr>
            </w:pPr>
            <w:r w:rsidRPr="003F2479">
              <w:rPr>
                <w:b/>
                <w:sz w:val="28"/>
                <w:szCs w:val="28"/>
              </w:rPr>
              <w:t>Форма контролю, відмітка</w:t>
            </w:r>
            <w:r w:rsidRPr="003F2479">
              <w:rPr>
                <w:b/>
                <w:spacing w:val="-5"/>
                <w:sz w:val="28"/>
                <w:szCs w:val="28"/>
              </w:rPr>
              <w:t xml:space="preserve"> про</w:t>
            </w:r>
          </w:p>
          <w:p w:rsidR="00462CA3" w:rsidRPr="003F2479" w:rsidRDefault="00462CA3" w:rsidP="00462CA3">
            <w:pPr>
              <w:pStyle w:val="TableParagraph"/>
              <w:spacing w:line="289" w:lineRule="exact"/>
              <w:ind w:left="122" w:right="456" w:firstLine="1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3F2479">
              <w:rPr>
                <w:b/>
                <w:sz w:val="28"/>
                <w:szCs w:val="28"/>
              </w:rPr>
              <w:t>иконан</w:t>
            </w:r>
            <w:r>
              <w:rPr>
                <w:b/>
                <w:sz w:val="28"/>
                <w:szCs w:val="28"/>
              </w:rPr>
              <w:t>-</w:t>
            </w:r>
            <w:r w:rsidRPr="003F2479">
              <w:rPr>
                <w:b/>
                <w:sz w:val="28"/>
                <w:szCs w:val="28"/>
              </w:rPr>
              <w:t>ня</w:t>
            </w: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1.</w:t>
            </w: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Підготовка наукових робіт на Всеукраїнський конкурс студентських наукових робіт</w:t>
            </w:r>
            <w:r>
              <w:rPr>
                <w:sz w:val="28"/>
                <w:szCs w:val="28"/>
              </w:rPr>
              <w:t xml:space="preserve"> зі спеціальності «Менеджмент зовнішньоекономічної діяльності», «Менеджмент організацій і адміністрування»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spacing w:before="150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3F2479">
              <w:rPr>
                <w:sz w:val="28"/>
                <w:szCs w:val="28"/>
              </w:rPr>
              <w:t>ересень-грудень</w:t>
            </w: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ind w:left="108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Жолобчук А.В., Сталена М.В.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наукові роботи</w:t>
            </w:r>
          </w:p>
        </w:tc>
      </w:tr>
      <w:tr w:rsidR="00462CA3" w:rsidTr="00462CA3">
        <w:tc>
          <w:tcPr>
            <w:tcW w:w="851" w:type="dxa"/>
          </w:tcPr>
          <w:p w:rsidR="00462CA3" w:rsidRPr="00844E31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 w:rsidRPr="00844E31">
              <w:rPr>
                <w:sz w:val="28"/>
                <w:szCs w:val="28"/>
              </w:rPr>
              <w:t>2.</w:t>
            </w:r>
          </w:p>
        </w:tc>
        <w:tc>
          <w:tcPr>
            <w:tcW w:w="3843" w:type="dxa"/>
          </w:tcPr>
          <w:p w:rsidR="00462CA3" w:rsidRPr="00844E31" w:rsidRDefault="00462CA3" w:rsidP="00585A8E">
            <w:pPr>
              <w:pStyle w:val="TableParagraph"/>
              <w:tabs>
                <w:tab w:val="left" w:pos="1185"/>
                <w:tab w:val="left" w:pos="1607"/>
              </w:tabs>
              <w:spacing w:line="282" w:lineRule="exact"/>
              <w:ind w:left="0"/>
              <w:rPr>
                <w:sz w:val="28"/>
                <w:szCs w:val="28"/>
              </w:rPr>
            </w:pPr>
            <w:r w:rsidRPr="00844E31">
              <w:rPr>
                <w:sz w:val="28"/>
                <w:szCs w:val="28"/>
              </w:rPr>
              <w:t>Підготовка та публікація статті у фаховому виданні</w:t>
            </w:r>
          </w:p>
        </w:tc>
        <w:tc>
          <w:tcPr>
            <w:tcW w:w="1517" w:type="dxa"/>
          </w:tcPr>
          <w:p w:rsidR="00462CA3" w:rsidRPr="00534A76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</w:t>
            </w:r>
            <w:r w:rsidRPr="00844E31">
              <w:rPr>
                <w:sz w:val="28"/>
                <w:szCs w:val="28"/>
              </w:rPr>
              <w:t>овтень</w:t>
            </w:r>
            <w:r>
              <w:rPr>
                <w:sz w:val="28"/>
                <w:szCs w:val="28"/>
              </w:rPr>
              <w:t>-квітень</w:t>
            </w:r>
          </w:p>
        </w:tc>
        <w:tc>
          <w:tcPr>
            <w:tcW w:w="2236" w:type="dxa"/>
          </w:tcPr>
          <w:p w:rsidR="00462CA3" w:rsidRPr="00844E31" w:rsidRDefault="00462CA3" w:rsidP="00585A8E">
            <w:pPr>
              <w:pStyle w:val="TableParagraph"/>
              <w:ind w:left="108"/>
              <w:rPr>
                <w:sz w:val="28"/>
                <w:szCs w:val="28"/>
              </w:rPr>
            </w:pPr>
            <w:r w:rsidRPr="00844E31">
              <w:rPr>
                <w:sz w:val="28"/>
                <w:szCs w:val="28"/>
              </w:rPr>
              <w:t>Жолобчук А.В., Сталена М.В., Христін В.В., Сигінь Д.І., Клімик Л.І.</w:t>
            </w:r>
            <w:r>
              <w:rPr>
                <w:sz w:val="28"/>
                <w:szCs w:val="28"/>
              </w:rPr>
              <w:t>, Гринишин Ю.М.</w:t>
            </w:r>
          </w:p>
        </w:tc>
        <w:tc>
          <w:tcPr>
            <w:tcW w:w="2049" w:type="dxa"/>
          </w:tcPr>
          <w:p w:rsidR="00462CA3" w:rsidRPr="00844E31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 w:rsidRPr="00844E31">
              <w:rPr>
                <w:sz w:val="28"/>
                <w:szCs w:val="28"/>
              </w:rPr>
              <w:t>Стаття, збірник</w:t>
            </w: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3.</w:t>
            </w:r>
          </w:p>
        </w:tc>
        <w:tc>
          <w:tcPr>
            <w:tcW w:w="3843" w:type="dxa"/>
          </w:tcPr>
          <w:p w:rsidR="00462CA3" w:rsidRPr="00EF3DDE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 w:rsidRPr="00EF3DDE">
              <w:rPr>
                <w:sz w:val="28"/>
                <w:szCs w:val="28"/>
              </w:rPr>
              <w:t xml:space="preserve">Участь у </w:t>
            </w:r>
            <w:r w:rsidRPr="00EF3DDE">
              <w:rPr>
                <w:bCs/>
                <w:sz w:val="28"/>
                <w:szCs w:val="28"/>
                <w:shd w:val="clear" w:color="auto" w:fill="FFFFFF"/>
              </w:rPr>
              <w:t>V Міжнародній науково-практичній конференції «</w:t>
            </w:r>
            <w:r>
              <w:rPr>
                <w:bCs/>
                <w:sz w:val="28"/>
                <w:szCs w:val="28"/>
                <w:shd w:val="clear" w:color="auto" w:fill="FFFFFF"/>
                <w:lang w:val="en-US"/>
              </w:rPr>
              <w:t>T</w:t>
            </w:r>
            <w:r w:rsidRPr="00EF3DDE">
              <w:rPr>
                <w:bCs/>
                <w:sz w:val="28"/>
                <w:szCs w:val="28"/>
                <w:shd w:val="clear" w:color="auto" w:fill="FFFFFF"/>
              </w:rPr>
              <w:t>he world of science and innovation»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грудень</w:t>
            </w: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spacing w:line="29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Таргонін В.К., Жолобчук А.В.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F2479">
              <w:rPr>
                <w:sz w:val="28"/>
                <w:szCs w:val="28"/>
              </w:rPr>
              <w:t>ези,</w:t>
            </w:r>
          </w:p>
          <w:p w:rsidR="00462CA3" w:rsidRPr="003F2479" w:rsidRDefault="00462CA3" w:rsidP="00585A8E">
            <w:pPr>
              <w:pStyle w:val="TableParagraph"/>
              <w:spacing w:line="299" w:lineRule="exact"/>
              <w:ind w:left="110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сертифікат</w:t>
            </w: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43" w:type="dxa"/>
          </w:tcPr>
          <w:p w:rsidR="00462CA3" w:rsidRPr="00EF3DDE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Участь у роботі круглого столу «Сприяння розвитку соціального підприємництва» в рамках реалізації Програми розвитку соціального підприємництва на території Івано-Франківської міської територіальної громади на 2021-2023 роки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лютий </w:t>
            </w: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line="299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Майданська О.Ю.</w:t>
            </w:r>
          </w:p>
        </w:tc>
        <w:tc>
          <w:tcPr>
            <w:tcW w:w="2049" w:type="dxa"/>
          </w:tcPr>
          <w:p w:rsidR="00462CA3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фотозвіт, відеозвіт</w:t>
            </w: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spacing w:line="283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3F2479">
              <w:rPr>
                <w:sz w:val="28"/>
                <w:szCs w:val="28"/>
              </w:rPr>
              <w:t>.</w:t>
            </w:r>
          </w:p>
        </w:tc>
        <w:tc>
          <w:tcPr>
            <w:tcW w:w="3843" w:type="dxa"/>
          </w:tcPr>
          <w:p w:rsidR="00462CA3" w:rsidRPr="00EF3DDE" w:rsidRDefault="00462CA3" w:rsidP="00585A8E">
            <w:pPr>
              <w:pStyle w:val="TableParagraph"/>
              <w:ind w:left="108"/>
              <w:rPr>
                <w:sz w:val="28"/>
                <w:szCs w:val="28"/>
              </w:rPr>
            </w:pPr>
            <w:r w:rsidRPr="00EF3DDE">
              <w:rPr>
                <w:sz w:val="28"/>
                <w:szCs w:val="28"/>
              </w:rPr>
              <w:t>Підготовка доповідей та статей</w:t>
            </w:r>
          </w:p>
          <w:p w:rsidR="00462CA3" w:rsidRPr="00EF3DDE" w:rsidRDefault="00462CA3" w:rsidP="00585A8E">
            <w:pPr>
              <w:pStyle w:val="TableParagraph"/>
              <w:ind w:left="108"/>
              <w:rPr>
                <w:sz w:val="28"/>
                <w:szCs w:val="28"/>
              </w:rPr>
            </w:pPr>
            <w:r w:rsidRPr="00EF3DDE">
              <w:rPr>
                <w:sz w:val="28"/>
                <w:szCs w:val="28"/>
              </w:rPr>
              <w:t>на звітну наукову конференцію студентів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spacing w:line="283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3F2479">
              <w:rPr>
                <w:sz w:val="28"/>
                <w:szCs w:val="28"/>
              </w:rPr>
              <w:t>ерезень</w:t>
            </w: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spacing w:line="283" w:lineRule="exact"/>
              <w:ind w:left="110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виступи</w:t>
            </w: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xfmc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left="108"/>
              <w:jc w:val="both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6120C3">
              <w:rPr>
                <w:sz w:val="28"/>
                <w:szCs w:val="28"/>
              </w:rPr>
              <w:t xml:space="preserve"> Економічні цикли: їх теорії і види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 w:rsidRPr="006754F4">
              <w:rPr>
                <w:sz w:val="28"/>
                <w:szCs w:val="28"/>
              </w:rPr>
              <w:t>Іваськів Юрій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xfmc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Місце і роль сучасного регіону в економічній системі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spacing w:line="293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Квасній Владислав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xfmc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1903D0">
              <w:rPr>
                <w:sz w:val="28"/>
                <w:szCs w:val="28"/>
              </w:rPr>
              <w:t>Напрями диверсифікації діяльності підприємств при здійсненні ЗЕД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Жолобчук Андрій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462CA3" w:rsidRDefault="00462CA3" w:rsidP="00585A8E">
            <w:pPr>
              <w:pStyle w:val="xfmc1"/>
              <w:shd w:val="clear" w:color="auto" w:fill="FFFFFF"/>
              <w:tabs>
                <w:tab w:val="left" w:pos="1276"/>
              </w:tabs>
              <w:spacing w:before="0" w:beforeAutospacing="0" w:after="0" w:afterAutospacing="0"/>
              <w:ind w:left="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Особливості оцінки ефективності управління експорту деревини підприємствами Івано-Франківської області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Христін Віта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3843" w:type="dxa"/>
          </w:tcPr>
          <w:p w:rsidR="00462CA3" w:rsidRDefault="00462CA3" w:rsidP="00585A8E">
            <w:pPr>
              <w:pStyle w:val="xfmc1"/>
              <w:numPr>
                <w:ilvl w:val="0"/>
                <w:numId w:val="6"/>
              </w:numPr>
              <w:shd w:val="clear" w:color="auto" w:fill="FFFFFF"/>
              <w:tabs>
                <w:tab w:val="left" w:pos="652"/>
                <w:tab w:val="left" w:pos="1276"/>
              </w:tabs>
              <w:spacing w:before="0" w:beforeAutospacing="0" w:after="0" w:afterAutospacing="0"/>
              <w:ind w:left="10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Теоретичні засади конкурентоспроможності регіонів</w:t>
            </w:r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Харик Сергій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462CA3" w:rsidTr="00462CA3">
        <w:tc>
          <w:tcPr>
            <w:tcW w:w="851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43" w:type="dxa"/>
          </w:tcPr>
          <w:p w:rsidR="00462CA3" w:rsidRPr="00362D03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3F2479">
              <w:rPr>
                <w:sz w:val="28"/>
                <w:szCs w:val="28"/>
              </w:rPr>
              <w:t xml:space="preserve">Участь у </w:t>
            </w:r>
            <w:r w:rsidRPr="00362D03">
              <w:rPr>
                <w:sz w:val="28"/>
                <w:szCs w:val="28"/>
              </w:rPr>
              <w:t>VIII Международн</w:t>
            </w:r>
            <w:r>
              <w:rPr>
                <w:sz w:val="28"/>
                <w:szCs w:val="28"/>
              </w:rPr>
              <w:t>ій</w:t>
            </w:r>
          </w:p>
          <w:p w:rsidR="00462CA3" w:rsidRPr="003F2479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науково-практичній конференцій</w:t>
            </w:r>
            <w:r w:rsidRPr="00362D03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hyperlink r:id="rId7" w:tgtFrame="_blank" w:history="1">
              <w:r w:rsidRPr="00362D03">
                <w:rPr>
                  <w:rStyle w:val="a7"/>
                  <w:b/>
                  <w:bCs/>
                  <w:color w:val="auto"/>
                  <w:sz w:val="28"/>
                  <w:szCs w:val="28"/>
                </w:rPr>
                <w:t>«</w:t>
              </w:r>
              <w:r>
                <w:rPr>
                  <w:rStyle w:val="a7"/>
                  <w:b/>
                  <w:bCs/>
                  <w:color w:val="auto"/>
                  <w:sz w:val="28"/>
                  <w:szCs w:val="28"/>
                  <w:lang w:val="en-US"/>
                </w:rPr>
                <w:t>F</w:t>
              </w:r>
              <w:r w:rsidRPr="00362D03">
                <w:rPr>
                  <w:rStyle w:val="a7"/>
                  <w:b/>
                  <w:bCs/>
                  <w:color w:val="auto"/>
                  <w:sz w:val="28"/>
                  <w:szCs w:val="28"/>
                </w:rPr>
                <w:t>undamental and applied research in the modern world»</w:t>
              </w:r>
            </w:hyperlink>
          </w:p>
        </w:tc>
        <w:tc>
          <w:tcPr>
            <w:tcW w:w="1517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березень</w:t>
            </w:r>
          </w:p>
        </w:tc>
        <w:tc>
          <w:tcPr>
            <w:tcW w:w="2236" w:type="dxa"/>
          </w:tcPr>
          <w:p w:rsidR="00462CA3" w:rsidRPr="003F2479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Майданська Оксана, Христін Віта</w:t>
            </w:r>
          </w:p>
        </w:tc>
        <w:tc>
          <w:tcPr>
            <w:tcW w:w="2049" w:type="dxa"/>
          </w:tcPr>
          <w:p w:rsidR="00462CA3" w:rsidRPr="003F2479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Pr="003F2479">
              <w:rPr>
                <w:sz w:val="28"/>
                <w:szCs w:val="28"/>
              </w:rPr>
              <w:t>ези</w:t>
            </w:r>
            <w:r>
              <w:rPr>
                <w:sz w:val="28"/>
                <w:szCs w:val="28"/>
              </w:rPr>
              <w:t>, сертифікат</w:t>
            </w:r>
          </w:p>
        </w:tc>
      </w:tr>
      <w:tr w:rsidR="00462CA3" w:rsidTr="00462CA3">
        <w:tc>
          <w:tcPr>
            <w:tcW w:w="851" w:type="dxa"/>
          </w:tcPr>
          <w:p w:rsidR="00462CA3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9D1612">
              <w:rPr>
                <w:sz w:val="28"/>
                <w:szCs w:val="28"/>
              </w:rPr>
              <w:t>Проведення засідання членів студентського наукового гуртка, презентації доповідей студентів: «</w:t>
            </w:r>
            <w:r>
              <w:rPr>
                <w:sz w:val="28"/>
                <w:szCs w:val="28"/>
              </w:rPr>
              <w:t>Місце і роль сучасного регіону та напрями підвищення його конкурентоспроможності в умовах європейських конвергентних процесів</w:t>
            </w:r>
            <w:r w:rsidRPr="009D1612">
              <w:rPr>
                <w:sz w:val="28"/>
                <w:szCs w:val="28"/>
              </w:rPr>
              <w:t>»</w:t>
            </w:r>
          </w:p>
        </w:tc>
        <w:tc>
          <w:tcPr>
            <w:tcW w:w="1517" w:type="dxa"/>
          </w:tcPr>
          <w:p w:rsidR="00462CA3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</w:t>
            </w: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Квасній Владислав, Харик Сергій, Януш Тетяна, Іваськів Юрій</w:t>
            </w:r>
          </w:p>
        </w:tc>
        <w:tc>
          <w:tcPr>
            <w:tcW w:w="2049" w:type="dxa"/>
          </w:tcPr>
          <w:p w:rsidR="00462CA3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онлайн, фотозвіт</w:t>
            </w:r>
          </w:p>
        </w:tc>
      </w:tr>
      <w:tr w:rsidR="00462CA3" w:rsidTr="00462CA3">
        <w:tc>
          <w:tcPr>
            <w:tcW w:w="851" w:type="dxa"/>
          </w:tcPr>
          <w:p w:rsidR="00462CA3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43" w:type="dxa"/>
          </w:tcPr>
          <w:p w:rsidR="00462CA3" w:rsidRPr="00534A76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534A76">
              <w:rPr>
                <w:sz w:val="28"/>
                <w:szCs w:val="28"/>
              </w:rPr>
              <w:t>Підготовка доповідей для участі у студентських науково-практичних конференціях</w:t>
            </w:r>
          </w:p>
        </w:tc>
        <w:tc>
          <w:tcPr>
            <w:tcW w:w="1517" w:type="dxa"/>
          </w:tcPr>
          <w:p w:rsidR="00462CA3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Христін Віта, Кривченко Ірина, Хоптій Надія</w:t>
            </w:r>
          </w:p>
        </w:tc>
        <w:tc>
          <w:tcPr>
            <w:tcW w:w="2049" w:type="dxa"/>
          </w:tcPr>
          <w:p w:rsidR="00462CA3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тези</w:t>
            </w:r>
          </w:p>
        </w:tc>
      </w:tr>
      <w:tr w:rsidR="00462CA3" w:rsidTr="00462CA3">
        <w:tc>
          <w:tcPr>
            <w:tcW w:w="851" w:type="dxa"/>
          </w:tcPr>
          <w:p w:rsidR="00462CA3" w:rsidRPr="00B45FAF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3843" w:type="dxa"/>
          </w:tcPr>
          <w:p w:rsidR="00462CA3" w:rsidRPr="003F2479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6D4B15">
              <w:rPr>
                <w:sz w:val="28"/>
                <w:szCs w:val="28"/>
              </w:rPr>
              <w:t>Рольова гра «Перемовини з іноземними інвесторами» (англ.)</w:t>
            </w:r>
          </w:p>
        </w:tc>
        <w:tc>
          <w:tcPr>
            <w:tcW w:w="1517" w:type="dxa"/>
          </w:tcPr>
          <w:p w:rsidR="00462CA3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травень</w:t>
            </w: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Квасній Владислав, Харик Сергій, Януш Тетяна, Іваськів Юрій</w:t>
            </w:r>
          </w:p>
        </w:tc>
        <w:tc>
          <w:tcPr>
            <w:tcW w:w="2049" w:type="dxa"/>
          </w:tcPr>
          <w:p w:rsidR="00462CA3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онлайн, фотозвіт</w:t>
            </w:r>
          </w:p>
        </w:tc>
      </w:tr>
      <w:tr w:rsidR="00462CA3" w:rsidTr="00462CA3">
        <w:tc>
          <w:tcPr>
            <w:tcW w:w="851" w:type="dxa"/>
          </w:tcPr>
          <w:p w:rsidR="00462CA3" w:rsidRPr="007E5305" w:rsidRDefault="00462CA3" w:rsidP="00585A8E">
            <w:pPr>
              <w:pStyle w:val="TableParagraph"/>
              <w:spacing w:line="282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43" w:type="dxa"/>
          </w:tcPr>
          <w:p w:rsidR="00462CA3" w:rsidRPr="007E5305" w:rsidRDefault="00462CA3" w:rsidP="00585A8E">
            <w:pPr>
              <w:pStyle w:val="a5"/>
              <w:shd w:val="clear" w:color="auto" w:fill="FFFFFF"/>
              <w:spacing w:before="0" w:beforeAutospacing="0" w:after="0" w:afterAutospacing="0" w:line="360" w:lineRule="atLeast"/>
              <w:rPr>
                <w:sz w:val="28"/>
                <w:szCs w:val="28"/>
              </w:rPr>
            </w:pPr>
            <w:r w:rsidRPr="007E5305">
              <w:rPr>
                <w:sz w:val="28"/>
                <w:szCs w:val="28"/>
              </w:rPr>
              <w:t xml:space="preserve">Підведення підсумків роботи наукового гуртка за </w:t>
            </w:r>
            <w:r>
              <w:rPr>
                <w:sz w:val="28"/>
                <w:szCs w:val="28"/>
              </w:rPr>
              <w:t>2020- 2021 навчальний</w:t>
            </w:r>
            <w:r w:rsidRPr="007E5305">
              <w:rPr>
                <w:sz w:val="28"/>
                <w:szCs w:val="28"/>
              </w:rPr>
              <w:t xml:space="preserve"> р</w:t>
            </w:r>
            <w:r>
              <w:rPr>
                <w:sz w:val="28"/>
                <w:szCs w:val="28"/>
              </w:rPr>
              <w:t>ік</w:t>
            </w:r>
            <w:r w:rsidRPr="007E5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17" w:type="dxa"/>
          </w:tcPr>
          <w:p w:rsidR="00462CA3" w:rsidRDefault="00462CA3" w:rsidP="00585A8E">
            <w:pPr>
              <w:pStyle w:val="TableParagraph"/>
              <w:spacing w:line="282" w:lineRule="exact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червень</w:t>
            </w:r>
          </w:p>
        </w:tc>
        <w:tc>
          <w:tcPr>
            <w:tcW w:w="2236" w:type="dxa"/>
          </w:tcPr>
          <w:p w:rsidR="00462CA3" w:rsidRDefault="00462CA3" w:rsidP="00585A8E">
            <w:pPr>
              <w:pStyle w:val="TableParagraph"/>
              <w:spacing w:before="1"/>
              <w:ind w:left="108"/>
              <w:rPr>
                <w:sz w:val="28"/>
                <w:szCs w:val="28"/>
              </w:rPr>
            </w:pPr>
          </w:p>
        </w:tc>
        <w:tc>
          <w:tcPr>
            <w:tcW w:w="2049" w:type="dxa"/>
          </w:tcPr>
          <w:p w:rsidR="00462CA3" w:rsidRDefault="00462CA3" w:rsidP="00585A8E">
            <w:pPr>
              <w:pStyle w:val="TableParagraph"/>
              <w:spacing w:line="282" w:lineRule="exact"/>
              <w:ind w:left="110"/>
              <w:rPr>
                <w:sz w:val="28"/>
                <w:szCs w:val="28"/>
              </w:rPr>
            </w:pPr>
          </w:p>
        </w:tc>
      </w:tr>
    </w:tbl>
    <w:p w:rsidR="00462CA3" w:rsidRDefault="00462CA3" w:rsidP="00462CA3">
      <w:pPr>
        <w:pStyle w:val="a3"/>
        <w:tabs>
          <w:tab w:val="left" w:pos="7102"/>
        </w:tabs>
        <w:spacing w:before="239"/>
        <w:ind w:left="609"/>
        <w:jc w:val="center"/>
      </w:pPr>
    </w:p>
    <w:p w:rsidR="00462CA3" w:rsidRDefault="00462CA3" w:rsidP="00462CA3">
      <w:pPr>
        <w:pStyle w:val="a3"/>
        <w:tabs>
          <w:tab w:val="left" w:pos="7102"/>
        </w:tabs>
        <w:spacing w:before="239"/>
        <w:ind w:left="609"/>
        <w:jc w:val="center"/>
      </w:pPr>
    </w:p>
    <w:p w:rsidR="00462CA3" w:rsidRDefault="00462CA3" w:rsidP="00462CA3">
      <w:pPr>
        <w:pStyle w:val="a3"/>
        <w:tabs>
          <w:tab w:val="left" w:pos="7102"/>
        </w:tabs>
        <w:spacing w:before="239"/>
        <w:ind w:left="609"/>
        <w:jc w:val="center"/>
      </w:pPr>
      <w:r>
        <w:t>Керівник</w:t>
      </w:r>
      <w:r>
        <w:rPr>
          <w:spacing w:val="-2"/>
        </w:rPr>
        <w:t xml:space="preserve"> </w:t>
      </w:r>
      <w:r>
        <w:t>гуртка</w:t>
      </w:r>
      <w:r>
        <w:tab/>
        <w:t>проф.</w:t>
      </w:r>
      <w:r w:rsidR="00643501">
        <w:t xml:space="preserve"> </w:t>
      </w:r>
      <w:r>
        <w:t>Ткач О.В.</w:t>
      </w:r>
    </w:p>
    <w:sectPr w:rsidR="00462CA3">
      <w:pgSz w:w="11910" w:h="16840"/>
      <w:pgMar w:top="840" w:right="620" w:bottom="280" w:left="76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7D1" w:rsidRDefault="00E737D1" w:rsidP="007E5305">
      <w:r>
        <w:separator/>
      </w:r>
    </w:p>
  </w:endnote>
  <w:endnote w:type="continuationSeparator" w:id="0">
    <w:p w:rsidR="00E737D1" w:rsidRDefault="00E737D1" w:rsidP="007E5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7D1" w:rsidRDefault="00E737D1" w:rsidP="007E5305">
      <w:r>
        <w:separator/>
      </w:r>
    </w:p>
  </w:footnote>
  <w:footnote w:type="continuationSeparator" w:id="0">
    <w:p w:rsidR="00E737D1" w:rsidRDefault="00E737D1" w:rsidP="007E53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E4B0E"/>
    <w:multiLevelType w:val="hybridMultilevel"/>
    <w:tmpl w:val="6C8EEA0E"/>
    <w:lvl w:ilvl="0" w:tplc="6B40E3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7" w:hanging="360"/>
      </w:pPr>
    </w:lvl>
    <w:lvl w:ilvl="2" w:tplc="0422001B" w:tentative="1">
      <w:start w:val="1"/>
      <w:numFmt w:val="lowerRoman"/>
      <w:lvlText w:val="%3."/>
      <w:lvlJc w:val="right"/>
      <w:pPr>
        <w:ind w:left="1907" w:hanging="180"/>
      </w:pPr>
    </w:lvl>
    <w:lvl w:ilvl="3" w:tplc="0422000F" w:tentative="1">
      <w:start w:val="1"/>
      <w:numFmt w:val="decimal"/>
      <w:lvlText w:val="%4."/>
      <w:lvlJc w:val="left"/>
      <w:pPr>
        <w:ind w:left="2627" w:hanging="360"/>
      </w:pPr>
    </w:lvl>
    <w:lvl w:ilvl="4" w:tplc="04220019" w:tentative="1">
      <w:start w:val="1"/>
      <w:numFmt w:val="lowerLetter"/>
      <w:lvlText w:val="%5."/>
      <w:lvlJc w:val="left"/>
      <w:pPr>
        <w:ind w:left="3347" w:hanging="360"/>
      </w:pPr>
    </w:lvl>
    <w:lvl w:ilvl="5" w:tplc="0422001B" w:tentative="1">
      <w:start w:val="1"/>
      <w:numFmt w:val="lowerRoman"/>
      <w:lvlText w:val="%6."/>
      <w:lvlJc w:val="right"/>
      <w:pPr>
        <w:ind w:left="4067" w:hanging="180"/>
      </w:pPr>
    </w:lvl>
    <w:lvl w:ilvl="6" w:tplc="0422000F" w:tentative="1">
      <w:start w:val="1"/>
      <w:numFmt w:val="decimal"/>
      <w:lvlText w:val="%7."/>
      <w:lvlJc w:val="left"/>
      <w:pPr>
        <w:ind w:left="4787" w:hanging="360"/>
      </w:pPr>
    </w:lvl>
    <w:lvl w:ilvl="7" w:tplc="04220019" w:tentative="1">
      <w:start w:val="1"/>
      <w:numFmt w:val="lowerLetter"/>
      <w:lvlText w:val="%8."/>
      <w:lvlJc w:val="left"/>
      <w:pPr>
        <w:ind w:left="5507" w:hanging="360"/>
      </w:pPr>
    </w:lvl>
    <w:lvl w:ilvl="8" w:tplc="0422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 w15:restartNumberingAfterBreak="0">
    <w:nsid w:val="095D5EEB"/>
    <w:multiLevelType w:val="hybridMultilevel"/>
    <w:tmpl w:val="CDDC1FA8"/>
    <w:lvl w:ilvl="0" w:tplc="042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95CBD"/>
    <w:multiLevelType w:val="hybridMultilevel"/>
    <w:tmpl w:val="35AC7938"/>
    <w:lvl w:ilvl="0" w:tplc="6B40E34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0363C"/>
    <w:multiLevelType w:val="hybridMultilevel"/>
    <w:tmpl w:val="CCC658FA"/>
    <w:lvl w:ilvl="0" w:tplc="1144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85216D"/>
    <w:multiLevelType w:val="hybridMultilevel"/>
    <w:tmpl w:val="F5707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3517E"/>
    <w:multiLevelType w:val="hybridMultilevel"/>
    <w:tmpl w:val="4FD2B4C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73D"/>
    <w:rsid w:val="000E5CF1"/>
    <w:rsid w:val="000F4425"/>
    <w:rsid w:val="000F5923"/>
    <w:rsid w:val="00115CCB"/>
    <w:rsid w:val="00213C11"/>
    <w:rsid w:val="0024582D"/>
    <w:rsid w:val="00362D03"/>
    <w:rsid w:val="003879C9"/>
    <w:rsid w:val="003F08FD"/>
    <w:rsid w:val="003F2479"/>
    <w:rsid w:val="004538B4"/>
    <w:rsid w:val="00462CA3"/>
    <w:rsid w:val="005237FF"/>
    <w:rsid w:val="00534A76"/>
    <w:rsid w:val="00537BDF"/>
    <w:rsid w:val="00585AC5"/>
    <w:rsid w:val="005B7A55"/>
    <w:rsid w:val="005C1EB5"/>
    <w:rsid w:val="005E01B0"/>
    <w:rsid w:val="005E1597"/>
    <w:rsid w:val="006079D1"/>
    <w:rsid w:val="006134CE"/>
    <w:rsid w:val="00613DE2"/>
    <w:rsid w:val="00630E31"/>
    <w:rsid w:val="00643501"/>
    <w:rsid w:val="006754F4"/>
    <w:rsid w:val="006D4B15"/>
    <w:rsid w:val="00714722"/>
    <w:rsid w:val="00745740"/>
    <w:rsid w:val="007E5305"/>
    <w:rsid w:val="00844E31"/>
    <w:rsid w:val="00901B7E"/>
    <w:rsid w:val="00914756"/>
    <w:rsid w:val="00920545"/>
    <w:rsid w:val="009D1612"/>
    <w:rsid w:val="009D1F80"/>
    <w:rsid w:val="009F5F42"/>
    <w:rsid w:val="00A20393"/>
    <w:rsid w:val="00AB5266"/>
    <w:rsid w:val="00AC473D"/>
    <w:rsid w:val="00AE42CE"/>
    <w:rsid w:val="00B373EC"/>
    <w:rsid w:val="00B40553"/>
    <w:rsid w:val="00B45FAF"/>
    <w:rsid w:val="00B66FB3"/>
    <w:rsid w:val="00BC3DE7"/>
    <w:rsid w:val="00BF5717"/>
    <w:rsid w:val="00CF0B00"/>
    <w:rsid w:val="00D20F7F"/>
    <w:rsid w:val="00DC354A"/>
    <w:rsid w:val="00E737D1"/>
    <w:rsid w:val="00EF038B"/>
    <w:rsid w:val="00EF3DDE"/>
    <w:rsid w:val="00FE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E216"/>
  <w15:docId w15:val="{9D97158A-5F3B-459C-9F9C-57276DB8B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987" w:right="1905"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customStyle="1" w:styleId="10">
    <w:name w:val="Звичайний1"/>
    <w:rsid w:val="003879C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fmc1">
    <w:name w:val="xfmc1"/>
    <w:basedOn w:val="a"/>
    <w:rsid w:val="003F247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362D0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uk-UA"/>
    </w:rPr>
  </w:style>
  <w:style w:type="character" w:styleId="a6">
    <w:name w:val="Strong"/>
    <w:basedOn w:val="a0"/>
    <w:uiPriority w:val="22"/>
    <w:qFormat/>
    <w:rsid w:val="00362D03"/>
    <w:rPr>
      <w:b/>
      <w:bCs/>
    </w:rPr>
  </w:style>
  <w:style w:type="character" w:styleId="a7">
    <w:name w:val="Hyperlink"/>
    <w:basedOn w:val="a0"/>
    <w:uiPriority w:val="99"/>
    <w:semiHidden/>
    <w:unhideWhenUsed/>
    <w:rsid w:val="00362D0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7E53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5305"/>
    <w:rPr>
      <w:rFonts w:ascii="Times New Roman" w:eastAsia="Times New Roman" w:hAnsi="Times New Roman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7E53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5305"/>
    <w:rPr>
      <w:rFonts w:ascii="Times New Roman" w:eastAsia="Times New Roman" w:hAnsi="Times New Roman" w:cs="Times New Roman"/>
      <w:lang w:val="uk-UA"/>
    </w:rPr>
  </w:style>
  <w:style w:type="table" w:styleId="ac">
    <w:name w:val="Table Grid"/>
    <w:basedOn w:val="a1"/>
    <w:uiPriority w:val="59"/>
    <w:rsid w:val="00462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c-sci-conf.esclick.me/E4VUZZvT53m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4350</Words>
  <Characters>2481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ЖУРНАЛ</vt:lpstr>
      <vt:lpstr>ЖУРНАЛ</vt:lpstr>
    </vt:vector>
  </TitlesOfParts>
  <Company/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ЖУРНАЛ</dc:title>
  <dc:creator>User</dc:creator>
  <cp:lastModifiedBy>Пользователь Windows</cp:lastModifiedBy>
  <cp:revision>3</cp:revision>
  <dcterms:created xsi:type="dcterms:W3CDTF">2021-02-25T14:38:00Z</dcterms:created>
  <dcterms:modified xsi:type="dcterms:W3CDTF">2021-02-25T15:45:00Z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2021-02-22T00:00:00Z</vt:filetime>
  </property>
</Properties>
</file>